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F561" w14:textId="77777777"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53F803FA" w:rsidR="00EA7737" w:rsidRDefault="005C6D16" w:rsidP="00F160BC">
      <w:pPr>
        <w:rPr>
          <w:rFonts w:ascii="Arial" w:hAnsi="Arial" w:cs="Arial"/>
          <w:sz w:val="24"/>
          <w:szCs w:val="24"/>
        </w:rPr>
      </w:pPr>
      <w:r w:rsidRPr="00082570">
        <w:rPr>
          <w:rFonts w:ascii="Arial" w:hAnsi="Arial" w:cs="Arial"/>
          <w:sz w:val="24"/>
          <w:szCs w:val="24"/>
        </w:rPr>
        <w:tab/>
      </w:r>
      <w:r w:rsidR="00F160BC">
        <w:rPr>
          <w:rFonts w:ascii="Arial" w:hAnsi="Arial" w:cs="Arial"/>
          <w:sz w:val="24"/>
          <w:szCs w:val="24"/>
        </w:rPr>
        <w:t>12 Berry Lane</w:t>
      </w:r>
    </w:p>
    <w:p w14:paraId="6CBD7239" w14:textId="7EC59628" w:rsidR="00F160BC" w:rsidRDefault="00F160BC" w:rsidP="00F160BC">
      <w:pPr>
        <w:rPr>
          <w:rFonts w:ascii="Arial" w:hAnsi="Arial" w:cs="Arial"/>
          <w:sz w:val="24"/>
          <w:szCs w:val="24"/>
        </w:rPr>
      </w:pPr>
      <w:r>
        <w:rPr>
          <w:rFonts w:ascii="Arial" w:hAnsi="Arial" w:cs="Arial"/>
          <w:sz w:val="24"/>
          <w:szCs w:val="24"/>
        </w:rPr>
        <w:tab/>
        <w:t xml:space="preserve">Wootton </w:t>
      </w:r>
    </w:p>
    <w:p w14:paraId="7D1E7636" w14:textId="04CBF48A" w:rsidR="00F160BC" w:rsidRDefault="00F160BC" w:rsidP="00F160BC">
      <w:pPr>
        <w:rPr>
          <w:rFonts w:ascii="Arial" w:hAnsi="Arial" w:cs="Arial"/>
          <w:sz w:val="24"/>
          <w:szCs w:val="24"/>
        </w:rPr>
      </w:pPr>
      <w:r>
        <w:rPr>
          <w:rFonts w:ascii="Arial" w:hAnsi="Arial" w:cs="Arial"/>
          <w:sz w:val="24"/>
          <w:szCs w:val="24"/>
        </w:rPr>
        <w:tab/>
        <w:t>NN4 6JX</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10" w:history="1">
        <w:r w:rsidRPr="004F13AF">
          <w:rPr>
            <w:rStyle w:val="Hyperlink"/>
            <w:rFonts w:ascii="Arial" w:hAnsi="Arial" w:cs="Arial"/>
            <w:sz w:val="24"/>
            <w:szCs w:val="24"/>
          </w:rPr>
          <w:t>www.hollowellandteeton.org.uk</w:t>
        </w:r>
      </w:hyperlink>
    </w:p>
    <w:p w14:paraId="300D6A2C" w14:textId="77777777" w:rsidR="005C6D16" w:rsidRPr="008A6338" w:rsidRDefault="005C6D16" w:rsidP="008A6338">
      <w:pPr>
        <w:pStyle w:val="ListParagraph"/>
        <w:numPr>
          <w:ilvl w:val="0"/>
          <w:numId w:val="1"/>
        </w:numPr>
        <w:rPr>
          <w:rFonts w:ascii="Arial" w:hAnsi="Arial" w:cs="Arial"/>
          <w:sz w:val="24"/>
          <w:szCs w:val="24"/>
        </w:rPr>
      </w:pPr>
    </w:p>
    <w:p w14:paraId="608C8AD1" w14:textId="77777777" w:rsidR="000F6BC0" w:rsidRPr="00307FBE" w:rsidRDefault="000F6BC0" w:rsidP="001C3DE7">
      <w:pPr>
        <w:pBdr>
          <w:bottom w:val="single" w:sz="4" w:space="1" w:color="auto"/>
        </w:pBdr>
        <w:jc w:val="both"/>
        <w:rPr>
          <w:rFonts w:ascii="Arial" w:hAnsi="Arial" w:cs="Arial"/>
          <w:b/>
        </w:rPr>
      </w:pPr>
    </w:p>
    <w:p w14:paraId="63E08F07" w14:textId="77777777" w:rsidR="001C3DE7" w:rsidRDefault="001C3DE7" w:rsidP="002831B7">
      <w:pPr>
        <w:jc w:val="both"/>
        <w:rPr>
          <w:rFonts w:ascii="Arial" w:hAnsi="Arial" w:cs="Arial"/>
          <w:b/>
        </w:rPr>
      </w:pPr>
    </w:p>
    <w:p w14:paraId="4D02868B" w14:textId="694C66ED" w:rsidR="001C3DE7" w:rsidRPr="009C4575" w:rsidRDefault="001C3DE7" w:rsidP="005A32C3">
      <w:pPr>
        <w:jc w:val="both"/>
        <w:rPr>
          <w:rFonts w:ascii="Arial" w:hAnsi="Arial" w:cs="Arial"/>
          <w:b/>
          <w:sz w:val="22"/>
          <w:szCs w:val="22"/>
        </w:rPr>
      </w:pPr>
      <w:r w:rsidRPr="009C4575">
        <w:rPr>
          <w:rFonts w:ascii="Arial" w:hAnsi="Arial" w:cs="Arial"/>
          <w:bCs/>
          <w:sz w:val="22"/>
          <w:szCs w:val="22"/>
        </w:rPr>
        <w:t xml:space="preserve">Minutes of the Meeting of </w:t>
      </w:r>
      <w:r w:rsidRPr="009C4575">
        <w:rPr>
          <w:rFonts w:ascii="Arial" w:hAnsi="Arial" w:cs="Arial"/>
          <w:b/>
          <w:sz w:val="22"/>
          <w:szCs w:val="22"/>
        </w:rPr>
        <w:t>Hollowell &amp; Teeton Parish Council</w:t>
      </w:r>
      <w:r w:rsidRPr="009C4575">
        <w:rPr>
          <w:rFonts w:ascii="Arial" w:hAnsi="Arial" w:cs="Arial"/>
          <w:bCs/>
          <w:sz w:val="22"/>
          <w:szCs w:val="22"/>
        </w:rPr>
        <w:t xml:space="preserve"> held </w:t>
      </w:r>
      <w:r w:rsidR="005A32C3" w:rsidRPr="009C4575">
        <w:rPr>
          <w:rFonts w:ascii="Arial" w:hAnsi="Arial" w:cs="Arial"/>
          <w:bCs/>
          <w:sz w:val="22"/>
          <w:szCs w:val="22"/>
        </w:rPr>
        <w:t>at Hollowell Village Hall</w:t>
      </w:r>
      <w:r w:rsidRPr="009C4575">
        <w:rPr>
          <w:rFonts w:ascii="Arial" w:hAnsi="Arial" w:cs="Arial"/>
          <w:bCs/>
          <w:sz w:val="22"/>
          <w:szCs w:val="22"/>
        </w:rPr>
        <w:t xml:space="preserve"> on </w:t>
      </w:r>
      <w:r w:rsidRPr="009C4575">
        <w:rPr>
          <w:rFonts w:ascii="Arial" w:hAnsi="Arial" w:cs="Arial"/>
          <w:b/>
          <w:sz w:val="22"/>
          <w:szCs w:val="22"/>
        </w:rPr>
        <w:t xml:space="preserve">Wednesday </w:t>
      </w:r>
      <w:r w:rsidR="00E402E0">
        <w:rPr>
          <w:rFonts w:ascii="Arial" w:hAnsi="Arial" w:cs="Arial"/>
          <w:b/>
          <w:sz w:val="22"/>
          <w:szCs w:val="22"/>
        </w:rPr>
        <w:t>15 September</w:t>
      </w:r>
      <w:r w:rsidRPr="009C4575">
        <w:rPr>
          <w:rFonts w:ascii="Arial" w:hAnsi="Arial" w:cs="Arial"/>
          <w:b/>
          <w:sz w:val="22"/>
          <w:szCs w:val="22"/>
        </w:rPr>
        <w:t xml:space="preserve"> 2021 at 7.30pm.</w:t>
      </w:r>
    </w:p>
    <w:p w14:paraId="74F05331" w14:textId="77777777" w:rsidR="001C3DE7" w:rsidRPr="005A32C3" w:rsidRDefault="001C3DE7" w:rsidP="005A32C3">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42B470B1" w14:textId="547D2EAA" w:rsidR="001C3DE7" w:rsidRPr="005A32C3" w:rsidRDefault="001C3DE7" w:rsidP="005A32C3">
      <w:pPr>
        <w:jc w:val="both"/>
        <w:rPr>
          <w:rFonts w:ascii="Arial" w:hAnsi="Arial" w:cs="Arial"/>
          <w:b/>
          <w:sz w:val="22"/>
          <w:szCs w:val="22"/>
        </w:rPr>
      </w:pPr>
      <w:r w:rsidRPr="005A32C3">
        <w:rPr>
          <w:rFonts w:ascii="Arial" w:hAnsi="Arial" w:cs="Arial"/>
          <w:b/>
          <w:sz w:val="22"/>
          <w:szCs w:val="22"/>
        </w:rPr>
        <w:t xml:space="preserve">Present: </w:t>
      </w:r>
      <w:r w:rsidRPr="005A32C3">
        <w:rPr>
          <w:rFonts w:ascii="Arial" w:hAnsi="Arial" w:cs="Arial"/>
          <w:b/>
          <w:sz w:val="22"/>
          <w:szCs w:val="22"/>
        </w:rPr>
        <w:tab/>
        <w:t>Councillors:</w:t>
      </w:r>
      <w:r w:rsidRPr="005A32C3">
        <w:rPr>
          <w:rFonts w:ascii="Arial" w:hAnsi="Arial" w:cs="Arial"/>
          <w:b/>
          <w:sz w:val="22"/>
          <w:szCs w:val="22"/>
        </w:rPr>
        <w:tab/>
      </w:r>
      <w:r w:rsidR="009C4575">
        <w:rPr>
          <w:rFonts w:ascii="Arial" w:hAnsi="Arial" w:cs="Arial"/>
          <w:b/>
          <w:sz w:val="22"/>
          <w:szCs w:val="22"/>
        </w:rPr>
        <w:tab/>
      </w:r>
      <w:r w:rsidR="009C4575">
        <w:rPr>
          <w:rFonts w:ascii="Arial" w:hAnsi="Arial" w:cs="Arial"/>
          <w:b/>
          <w:sz w:val="22"/>
          <w:szCs w:val="22"/>
        </w:rPr>
        <w:tab/>
      </w:r>
      <w:r w:rsidRPr="005A32C3">
        <w:rPr>
          <w:rFonts w:ascii="Arial" w:hAnsi="Arial" w:cs="Arial"/>
          <w:b/>
          <w:sz w:val="22"/>
          <w:szCs w:val="22"/>
        </w:rPr>
        <w:t>Cllr A Crisp (Chairman)</w:t>
      </w:r>
    </w:p>
    <w:p w14:paraId="7786008A" w14:textId="2357CCF1" w:rsidR="001C3DE7" w:rsidRDefault="001C3DE7" w:rsidP="009C4575">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Cllr E Curtis</w:t>
      </w:r>
      <w:r w:rsidR="009C4575">
        <w:rPr>
          <w:rFonts w:ascii="Arial" w:hAnsi="Arial" w:cs="Arial"/>
          <w:b/>
          <w:sz w:val="22"/>
          <w:szCs w:val="22"/>
        </w:rPr>
        <w:t xml:space="preserve"> (Vice Chairman)</w:t>
      </w:r>
    </w:p>
    <w:p w14:paraId="7A5E0DFE" w14:textId="4B8988BF" w:rsidR="00715EB0" w:rsidRPr="005A32C3" w:rsidRDefault="00715EB0" w:rsidP="009C4575">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Cllr A Eaton OBE</w:t>
      </w:r>
    </w:p>
    <w:p w14:paraId="6ACFA7E4" w14:textId="565F263D" w:rsidR="001C3DE7"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 xml:space="preserve">Cllr G Leah  </w:t>
      </w:r>
    </w:p>
    <w:p w14:paraId="1B4AE733" w14:textId="5081EC6C" w:rsidR="00715EB0" w:rsidRPr="005A32C3" w:rsidRDefault="00715EB0"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Cllr H Oswin</w:t>
      </w:r>
    </w:p>
    <w:p w14:paraId="1C752D80" w14:textId="77777777" w:rsidR="00A71276"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 xml:space="preserve">Cllr </w:t>
      </w:r>
      <w:r w:rsidR="009C4575">
        <w:rPr>
          <w:rFonts w:ascii="Arial" w:hAnsi="Arial" w:cs="Arial"/>
          <w:b/>
          <w:sz w:val="22"/>
          <w:szCs w:val="22"/>
        </w:rPr>
        <w:t>S McCubb</w:t>
      </w:r>
      <w:r w:rsidR="00486A1C">
        <w:rPr>
          <w:rFonts w:ascii="Arial" w:hAnsi="Arial" w:cs="Arial"/>
          <w:b/>
          <w:sz w:val="22"/>
          <w:szCs w:val="22"/>
        </w:rPr>
        <w:t>i</w:t>
      </w:r>
      <w:r w:rsidR="009C4575">
        <w:rPr>
          <w:rFonts w:ascii="Arial" w:hAnsi="Arial" w:cs="Arial"/>
          <w:b/>
          <w:sz w:val="22"/>
          <w:szCs w:val="22"/>
        </w:rPr>
        <w:t xml:space="preserve">n </w:t>
      </w:r>
    </w:p>
    <w:p w14:paraId="3B1F39BF" w14:textId="75ADD78A" w:rsidR="001C3DE7" w:rsidRPr="005A32C3" w:rsidRDefault="00A71276"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Cllr M Tomalin</w:t>
      </w:r>
      <w:r w:rsidR="001C3DE7" w:rsidRPr="005A32C3">
        <w:rPr>
          <w:rFonts w:ascii="Arial" w:hAnsi="Arial" w:cs="Arial"/>
          <w:b/>
          <w:sz w:val="22"/>
          <w:szCs w:val="22"/>
        </w:rPr>
        <w:tab/>
      </w:r>
    </w:p>
    <w:p w14:paraId="37F72B9B" w14:textId="77777777"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20509D45" w14:textId="6043CFEA"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Also present:</w:t>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Gillian Greaves, Clerk to the Council</w:t>
      </w:r>
    </w:p>
    <w:p w14:paraId="0F730285" w14:textId="711515D6"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00845F4B">
        <w:rPr>
          <w:rFonts w:ascii="Arial" w:hAnsi="Arial" w:cs="Arial"/>
          <w:b/>
          <w:sz w:val="22"/>
          <w:szCs w:val="22"/>
        </w:rPr>
        <w:t>3</w:t>
      </w:r>
      <w:r w:rsidRPr="005A32C3">
        <w:rPr>
          <w:rFonts w:ascii="Arial" w:hAnsi="Arial" w:cs="Arial"/>
          <w:b/>
          <w:sz w:val="22"/>
          <w:szCs w:val="22"/>
        </w:rPr>
        <w:t xml:space="preserve"> members of the public </w:t>
      </w:r>
      <w:r w:rsidRPr="005A32C3">
        <w:rPr>
          <w:rFonts w:ascii="Arial" w:hAnsi="Arial" w:cs="Arial"/>
          <w:b/>
          <w:sz w:val="22"/>
          <w:szCs w:val="22"/>
        </w:rPr>
        <w:tab/>
      </w:r>
    </w:p>
    <w:p w14:paraId="54819A20" w14:textId="77777777" w:rsidR="001C3DE7" w:rsidRPr="005A32C3" w:rsidRDefault="001C3DE7" w:rsidP="005A32C3">
      <w:pPr>
        <w:pBdr>
          <w:bottom w:val="single" w:sz="4" w:space="1" w:color="auto"/>
        </w:pBdr>
        <w:jc w:val="both"/>
        <w:rPr>
          <w:rFonts w:ascii="Arial" w:hAnsi="Arial" w:cs="Arial"/>
          <w:b/>
          <w:sz w:val="22"/>
          <w:szCs w:val="22"/>
        </w:rPr>
      </w:pPr>
    </w:p>
    <w:p w14:paraId="03B59624" w14:textId="0D263D52" w:rsidR="00C00B8C" w:rsidRPr="00C00B8C" w:rsidRDefault="005A32C3" w:rsidP="00C00B8C">
      <w:pPr>
        <w:tabs>
          <w:tab w:val="left" w:pos="1512"/>
        </w:tabs>
        <w:jc w:val="both"/>
        <w:rPr>
          <w:rFonts w:ascii="Arial" w:hAnsi="Arial" w:cs="Arial"/>
          <w:b/>
          <w:sz w:val="22"/>
          <w:szCs w:val="22"/>
        </w:rPr>
      </w:pPr>
      <w:r w:rsidRPr="005A32C3">
        <w:rPr>
          <w:rFonts w:ascii="Arial" w:hAnsi="Arial" w:cs="Arial"/>
          <w:b/>
          <w:sz w:val="22"/>
          <w:szCs w:val="22"/>
        </w:rPr>
        <w:t xml:space="preserve">DRAFT </w:t>
      </w:r>
      <w:r w:rsidR="00286852">
        <w:rPr>
          <w:rFonts w:ascii="Arial" w:hAnsi="Arial" w:cs="Arial"/>
          <w:b/>
          <w:sz w:val="22"/>
          <w:szCs w:val="22"/>
        </w:rPr>
        <w:tab/>
      </w:r>
    </w:p>
    <w:p w14:paraId="684D9E58" w14:textId="77777777" w:rsidR="00C00B8C" w:rsidRPr="00C00B8C" w:rsidRDefault="00C00B8C" w:rsidP="00C00B8C">
      <w:pPr>
        <w:jc w:val="both"/>
        <w:rPr>
          <w:rFonts w:ascii="Arial" w:hAnsi="Arial" w:cs="Arial"/>
          <w:b/>
          <w:sz w:val="22"/>
          <w:szCs w:val="22"/>
        </w:rPr>
      </w:pPr>
    </w:p>
    <w:p w14:paraId="04C089D0" w14:textId="430131D8" w:rsidR="00C00B8C" w:rsidRPr="00845F4B" w:rsidRDefault="00C00B8C" w:rsidP="00C00B8C">
      <w:pPr>
        <w:jc w:val="both"/>
        <w:rPr>
          <w:rFonts w:ascii="Arial" w:hAnsi="Arial" w:cs="Arial"/>
          <w:bCs/>
          <w:sz w:val="22"/>
          <w:szCs w:val="22"/>
        </w:rPr>
      </w:pPr>
      <w:r w:rsidRPr="00C00B8C">
        <w:rPr>
          <w:rFonts w:ascii="Arial" w:hAnsi="Arial" w:cs="Arial"/>
          <w:b/>
          <w:sz w:val="22"/>
          <w:szCs w:val="22"/>
        </w:rPr>
        <w:t>21/080</w:t>
      </w:r>
      <w:r w:rsidRPr="00C00B8C">
        <w:rPr>
          <w:rFonts w:ascii="Arial" w:hAnsi="Arial" w:cs="Arial"/>
          <w:b/>
          <w:sz w:val="22"/>
          <w:szCs w:val="22"/>
        </w:rPr>
        <w:tab/>
      </w:r>
      <w:r w:rsidRPr="00C00B8C">
        <w:rPr>
          <w:rFonts w:ascii="Arial" w:hAnsi="Arial" w:cs="Arial"/>
          <w:b/>
          <w:sz w:val="22"/>
          <w:szCs w:val="22"/>
        </w:rPr>
        <w:tab/>
        <w:t>Receive and approve apologies for absence.</w:t>
      </w:r>
      <w:r w:rsidR="00845F4B">
        <w:rPr>
          <w:rFonts w:ascii="Arial" w:hAnsi="Arial" w:cs="Arial"/>
          <w:b/>
          <w:sz w:val="22"/>
          <w:szCs w:val="22"/>
        </w:rPr>
        <w:t xml:space="preserve">  </w:t>
      </w:r>
      <w:r w:rsidR="00845F4B">
        <w:rPr>
          <w:rFonts w:ascii="Arial" w:hAnsi="Arial" w:cs="Arial"/>
          <w:bCs/>
          <w:sz w:val="22"/>
          <w:szCs w:val="22"/>
        </w:rPr>
        <w:t xml:space="preserve">None received. </w:t>
      </w:r>
    </w:p>
    <w:p w14:paraId="69739CFE" w14:textId="77777777" w:rsidR="00C00B8C" w:rsidRPr="00C00B8C" w:rsidRDefault="00C00B8C" w:rsidP="00C00B8C">
      <w:pPr>
        <w:jc w:val="both"/>
        <w:rPr>
          <w:rFonts w:ascii="Arial" w:hAnsi="Arial" w:cs="Arial"/>
          <w:b/>
          <w:sz w:val="22"/>
          <w:szCs w:val="22"/>
        </w:rPr>
      </w:pPr>
    </w:p>
    <w:p w14:paraId="135AB177" w14:textId="7EF3DBFF" w:rsidR="00C00B8C" w:rsidRPr="00845F4B" w:rsidRDefault="00C00B8C" w:rsidP="00AA396A">
      <w:pPr>
        <w:ind w:left="1418" w:hanging="1418"/>
        <w:jc w:val="both"/>
        <w:rPr>
          <w:rFonts w:ascii="Arial" w:hAnsi="Arial" w:cs="Arial"/>
          <w:bCs/>
          <w:sz w:val="22"/>
          <w:szCs w:val="22"/>
        </w:rPr>
      </w:pPr>
      <w:proofErr w:type="gramStart"/>
      <w:r w:rsidRPr="00C00B8C">
        <w:rPr>
          <w:rFonts w:ascii="Arial" w:hAnsi="Arial" w:cs="Arial"/>
          <w:b/>
          <w:sz w:val="22"/>
          <w:szCs w:val="22"/>
        </w:rPr>
        <w:t>21/081</w:t>
      </w:r>
      <w:r w:rsidRPr="00C00B8C">
        <w:rPr>
          <w:rFonts w:ascii="Arial" w:hAnsi="Arial" w:cs="Arial"/>
          <w:b/>
          <w:sz w:val="22"/>
          <w:szCs w:val="22"/>
        </w:rPr>
        <w:tab/>
        <w:t>Receive declarations of interest under the Council’s Code of Conduct related to business on the agenda.</w:t>
      </w:r>
      <w:proofErr w:type="gramEnd"/>
      <w:r w:rsidR="00845F4B">
        <w:rPr>
          <w:rFonts w:ascii="Arial" w:hAnsi="Arial" w:cs="Arial"/>
          <w:b/>
          <w:sz w:val="22"/>
          <w:szCs w:val="22"/>
        </w:rPr>
        <w:t xml:space="preserve">  </w:t>
      </w:r>
      <w:r w:rsidR="00845F4B">
        <w:rPr>
          <w:rFonts w:ascii="Arial" w:hAnsi="Arial" w:cs="Arial"/>
          <w:bCs/>
          <w:sz w:val="22"/>
          <w:szCs w:val="22"/>
        </w:rPr>
        <w:t xml:space="preserve">None declared. </w:t>
      </w:r>
    </w:p>
    <w:p w14:paraId="1956D901" w14:textId="77777777" w:rsidR="00C00B8C" w:rsidRPr="00C00B8C" w:rsidRDefault="00C00B8C" w:rsidP="00C00B8C">
      <w:pPr>
        <w:jc w:val="both"/>
        <w:rPr>
          <w:rFonts w:ascii="Arial" w:hAnsi="Arial" w:cs="Arial"/>
          <w:b/>
          <w:sz w:val="22"/>
          <w:szCs w:val="22"/>
        </w:rPr>
      </w:pPr>
    </w:p>
    <w:p w14:paraId="123A4771" w14:textId="02F6A20F" w:rsidR="00845F4B" w:rsidRPr="0059154B" w:rsidRDefault="00C00B8C" w:rsidP="00AA396A">
      <w:pPr>
        <w:ind w:left="1418" w:hanging="1418"/>
        <w:jc w:val="both"/>
        <w:rPr>
          <w:rFonts w:ascii="Arial" w:hAnsi="Arial" w:cs="Arial"/>
          <w:bCs/>
          <w:sz w:val="22"/>
          <w:szCs w:val="22"/>
        </w:rPr>
      </w:pPr>
      <w:r w:rsidRPr="00C00B8C">
        <w:rPr>
          <w:rFonts w:ascii="Arial" w:hAnsi="Arial" w:cs="Arial"/>
          <w:b/>
          <w:sz w:val="22"/>
          <w:szCs w:val="22"/>
        </w:rPr>
        <w:t>21/082</w:t>
      </w:r>
      <w:r w:rsidRPr="00C00B8C">
        <w:rPr>
          <w:rFonts w:ascii="Arial" w:hAnsi="Arial" w:cs="Arial"/>
          <w:b/>
          <w:sz w:val="22"/>
          <w:szCs w:val="22"/>
        </w:rPr>
        <w:tab/>
        <w:t>Receive and approve for signature the minutes of the meeting held on 21 July 2021.</w:t>
      </w:r>
      <w:r w:rsidR="00845F4B">
        <w:rPr>
          <w:rFonts w:ascii="Arial" w:hAnsi="Arial" w:cs="Arial"/>
          <w:b/>
          <w:sz w:val="22"/>
          <w:szCs w:val="22"/>
        </w:rPr>
        <w:t xml:space="preserve"> </w:t>
      </w:r>
      <w:r w:rsidR="0078006C">
        <w:rPr>
          <w:rFonts w:ascii="Arial" w:hAnsi="Arial" w:cs="Arial"/>
          <w:bCs/>
          <w:sz w:val="22"/>
          <w:szCs w:val="22"/>
        </w:rPr>
        <w:t>Cllr</w:t>
      </w:r>
      <w:r w:rsidR="00AA396A">
        <w:rPr>
          <w:rFonts w:ascii="Arial" w:hAnsi="Arial" w:cs="Arial"/>
          <w:bCs/>
          <w:sz w:val="22"/>
          <w:szCs w:val="22"/>
        </w:rPr>
        <w:t xml:space="preserve"> </w:t>
      </w:r>
      <w:r w:rsidR="0078006C">
        <w:rPr>
          <w:rFonts w:ascii="Arial" w:hAnsi="Arial" w:cs="Arial"/>
          <w:bCs/>
          <w:sz w:val="22"/>
          <w:szCs w:val="22"/>
        </w:rPr>
        <w:t>Curtis raised a correction to the minutes which were amended. Cllr Tomalin</w:t>
      </w:r>
      <w:r w:rsidR="00845F4B">
        <w:rPr>
          <w:rFonts w:ascii="Arial" w:hAnsi="Arial" w:cs="Arial"/>
          <w:bCs/>
          <w:sz w:val="22"/>
          <w:szCs w:val="22"/>
        </w:rPr>
        <w:t xml:space="preserve"> </w:t>
      </w:r>
      <w:r w:rsidR="00845F4B" w:rsidRPr="0059154B">
        <w:rPr>
          <w:rFonts w:ascii="Arial" w:hAnsi="Arial" w:cs="Arial"/>
          <w:bCs/>
          <w:sz w:val="22"/>
          <w:szCs w:val="22"/>
        </w:rPr>
        <w:t>proposed</w:t>
      </w:r>
      <w:r w:rsidR="0078006C">
        <w:rPr>
          <w:rFonts w:ascii="Arial" w:hAnsi="Arial" w:cs="Arial"/>
          <w:bCs/>
          <w:sz w:val="22"/>
          <w:szCs w:val="22"/>
        </w:rPr>
        <w:t>,</w:t>
      </w:r>
      <w:r w:rsidR="00AA396A">
        <w:rPr>
          <w:rFonts w:ascii="Arial" w:hAnsi="Arial" w:cs="Arial"/>
          <w:bCs/>
          <w:sz w:val="22"/>
          <w:szCs w:val="22"/>
        </w:rPr>
        <w:t xml:space="preserve"> </w:t>
      </w:r>
      <w:r w:rsidR="00845F4B" w:rsidRPr="0059154B">
        <w:rPr>
          <w:rFonts w:ascii="Arial" w:hAnsi="Arial" w:cs="Arial"/>
          <w:bCs/>
          <w:sz w:val="22"/>
          <w:szCs w:val="22"/>
        </w:rPr>
        <w:t>seconded by Cllr</w:t>
      </w:r>
      <w:r w:rsidR="0078006C">
        <w:rPr>
          <w:rFonts w:ascii="Arial" w:hAnsi="Arial" w:cs="Arial"/>
          <w:bCs/>
          <w:sz w:val="22"/>
          <w:szCs w:val="22"/>
        </w:rPr>
        <w:t xml:space="preserve"> Curtis </w:t>
      </w:r>
      <w:r w:rsidR="00845F4B" w:rsidRPr="0059154B">
        <w:rPr>
          <w:rFonts w:ascii="Arial" w:hAnsi="Arial" w:cs="Arial"/>
          <w:bCs/>
          <w:sz w:val="22"/>
          <w:szCs w:val="22"/>
        </w:rPr>
        <w:t>and the</w:t>
      </w:r>
      <w:r w:rsidR="00845F4B">
        <w:rPr>
          <w:rFonts w:ascii="Arial" w:hAnsi="Arial" w:cs="Arial"/>
          <w:bCs/>
          <w:sz w:val="22"/>
          <w:szCs w:val="22"/>
        </w:rPr>
        <w:t xml:space="preserve"> </w:t>
      </w:r>
      <w:r w:rsidR="00845F4B" w:rsidRPr="0059154B">
        <w:rPr>
          <w:rFonts w:ascii="Arial" w:hAnsi="Arial" w:cs="Arial"/>
          <w:bCs/>
          <w:sz w:val="22"/>
          <w:szCs w:val="22"/>
        </w:rPr>
        <w:t xml:space="preserve">Council </w:t>
      </w:r>
      <w:r w:rsidR="00845F4B" w:rsidRPr="0059154B">
        <w:rPr>
          <w:rFonts w:ascii="Arial" w:hAnsi="Arial" w:cs="Arial"/>
          <w:b/>
          <w:sz w:val="22"/>
          <w:szCs w:val="22"/>
        </w:rPr>
        <w:t>Resolved</w:t>
      </w:r>
      <w:r w:rsidR="00845F4B" w:rsidRPr="0059154B">
        <w:rPr>
          <w:rFonts w:ascii="Arial" w:hAnsi="Arial" w:cs="Arial"/>
          <w:bCs/>
          <w:sz w:val="22"/>
          <w:szCs w:val="22"/>
        </w:rPr>
        <w:t xml:space="preserve"> to approve the minutes</w:t>
      </w:r>
      <w:r w:rsidR="0078006C">
        <w:rPr>
          <w:rFonts w:ascii="Arial" w:hAnsi="Arial" w:cs="Arial"/>
          <w:bCs/>
          <w:sz w:val="22"/>
          <w:szCs w:val="22"/>
        </w:rPr>
        <w:t>. T</w:t>
      </w:r>
      <w:r w:rsidR="00845F4B" w:rsidRPr="0059154B">
        <w:rPr>
          <w:rFonts w:ascii="Arial" w:hAnsi="Arial" w:cs="Arial"/>
          <w:bCs/>
          <w:sz w:val="22"/>
          <w:szCs w:val="22"/>
        </w:rPr>
        <w:t>he</w:t>
      </w:r>
      <w:r w:rsidR="0078006C">
        <w:rPr>
          <w:rFonts w:ascii="Arial" w:hAnsi="Arial" w:cs="Arial"/>
          <w:bCs/>
          <w:sz w:val="22"/>
          <w:szCs w:val="22"/>
        </w:rPr>
        <w:t xml:space="preserve"> C</w:t>
      </w:r>
      <w:r w:rsidR="00845F4B" w:rsidRPr="0059154B">
        <w:rPr>
          <w:rFonts w:ascii="Arial" w:hAnsi="Arial" w:cs="Arial"/>
          <w:bCs/>
          <w:sz w:val="22"/>
          <w:szCs w:val="22"/>
        </w:rPr>
        <w:t>hairman signed them as a correct record of the meetings.</w:t>
      </w:r>
    </w:p>
    <w:p w14:paraId="45EE2C2D" w14:textId="77777777" w:rsidR="00C00B8C" w:rsidRPr="00C00B8C" w:rsidRDefault="00C00B8C" w:rsidP="00C00B8C">
      <w:pPr>
        <w:jc w:val="both"/>
        <w:rPr>
          <w:rFonts w:ascii="Arial" w:hAnsi="Arial" w:cs="Arial"/>
          <w:b/>
          <w:sz w:val="22"/>
          <w:szCs w:val="22"/>
        </w:rPr>
      </w:pPr>
    </w:p>
    <w:p w14:paraId="5D21990E" w14:textId="52997E13" w:rsidR="00C00B8C" w:rsidRPr="0078006C" w:rsidRDefault="00C00B8C" w:rsidP="00AA396A">
      <w:pPr>
        <w:ind w:left="1418" w:hanging="1418"/>
        <w:jc w:val="both"/>
        <w:rPr>
          <w:rFonts w:ascii="Arial" w:hAnsi="Arial" w:cs="Arial"/>
          <w:bCs/>
          <w:sz w:val="22"/>
          <w:szCs w:val="22"/>
        </w:rPr>
      </w:pPr>
      <w:r w:rsidRPr="00C00B8C">
        <w:rPr>
          <w:rFonts w:ascii="Arial" w:hAnsi="Arial" w:cs="Arial"/>
          <w:b/>
          <w:sz w:val="22"/>
          <w:szCs w:val="22"/>
        </w:rPr>
        <w:t>21/083</w:t>
      </w:r>
      <w:r w:rsidRPr="00C00B8C">
        <w:rPr>
          <w:rFonts w:ascii="Arial" w:hAnsi="Arial" w:cs="Arial"/>
          <w:b/>
          <w:sz w:val="22"/>
          <w:szCs w:val="22"/>
        </w:rPr>
        <w:tab/>
        <w:t>Note any matters arising from the minutes not included on the agenda for report only.</w:t>
      </w:r>
      <w:r w:rsidR="0078006C">
        <w:rPr>
          <w:rFonts w:ascii="Arial" w:hAnsi="Arial" w:cs="Arial"/>
          <w:b/>
          <w:sz w:val="22"/>
          <w:szCs w:val="22"/>
        </w:rPr>
        <w:t xml:space="preserve"> </w:t>
      </w:r>
      <w:r w:rsidR="0078006C">
        <w:rPr>
          <w:rFonts w:ascii="Arial" w:hAnsi="Arial" w:cs="Arial"/>
          <w:bCs/>
          <w:sz w:val="22"/>
          <w:szCs w:val="22"/>
        </w:rPr>
        <w:t xml:space="preserve">The Chairman </w:t>
      </w:r>
      <w:r w:rsidR="000E7C09">
        <w:rPr>
          <w:rFonts w:ascii="Arial" w:hAnsi="Arial" w:cs="Arial"/>
          <w:bCs/>
          <w:sz w:val="22"/>
          <w:szCs w:val="22"/>
        </w:rPr>
        <w:t>reported</w:t>
      </w:r>
      <w:r w:rsidR="000F1CA0">
        <w:rPr>
          <w:rFonts w:ascii="Arial" w:hAnsi="Arial" w:cs="Arial"/>
          <w:bCs/>
          <w:sz w:val="22"/>
          <w:szCs w:val="22"/>
        </w:rPr>
        <w:t xml:space="preserve"> </w:t>
      </w:r>
      <w:r w:rsidR="0078006C">
        <w:rPr>
          <w:rFonts w:ascii="Arial" w:hAnsi="Arial" w:cs="Arial"/>
          <w:bCs/>
          <w:sz w:val="22"/>
          <w:szCs w:val="22"/>
        </w:rPr>
        <w:t xml:space="preserve">that </w:t>
      </w:r>
      <w:r w:rsidR="000F1CA0">
        <w:rPr>
          <w:rFonts w:ascii="Arial" w:hAnsi="Arial" w:cs="Arial"/>
          <w:bCs/>
          <w:sz w:val="22"/>
          <w:szCs w:val="22"/>
        </w:rPr>
        <w:t xml:space="preserve">further to his </w:t>
      </w:r>
      <w:r w:rsidR="000E7C09">
        <w:rPr>
          <w:rFonts w:ascii="Arial" w:hAnsi="Arial" w:cs="Arial"/>
          <w:bCs/>
          <w:sz w:val="22"/>
          <w:szCs w:val="22"/>
        </w:rPr>
        <w:t>update</w:t>
      </w:r>
      <w:r w:rsidR="000F1CA0">
        <w:rPr>
          <w:rFonts w:ascii="Arial" w:hAnsi="Arial" w:cs="Arial"/>
          <w:bCs/>
          <w:sz w:val="22"/>
          <w:szCs w:val="22"/>
        </w:rPr>
        <w:t xml:space="preserve"> to the Council at the July meeting </w:t>
      </w:r>
      <w:r w:rsidR="000E7C09">
        <w:rPr>
          <w:rFonts w:ascii="Arial" w:hAnsi="Arial" w:cs="Arial"/>
          <w:bCs/>
          <w:sz w:val="22"/>
          <w:szCs w:val="22"/>
        </w:rPr>
        <w:t xml:space="preserve">when the matter had been referred to the </w:t>
      </w:r>
      <w:r w:rsidR="000F1CA0">
        <w:rPr>
          <w:rFonts w:ascii="Arial" w:hAnsi="Arial" w:cs="Arial"/>
          <w:bCs/>
          <w:sz w:val="22"/>
          <w:szCs w:val="22"/>
        </w:rPr>
        <w:t>Rights of Way Tea</w:t>
      </w:r>
      <w:r w:rsidR="000E7C09">
        <w:rPr>
          <w:rFonts w:ascii="Arial" w:hAnsi="Arial" w:cs="Arial"/>
          <w:bCs/>
          <w:sz w:val="22"/>
          <w:szCs w:val="22"/>
        </w:rPr>
        <w:t xml:space="preserve">m to determine any further action that there had been no further response. </w:t>
      </w:r>
      <w:r w:rsidR="000F1CA0">
        <w:rPr>
          <w:rFonts w:ascii="Arial" w:hAnsi="Arial" w:cs="Arial"/>
          <w:bCs/>
          <w:sz w:val="22"/>
          <w:szCs w:val="22"/>
        </w:rPr>
        <w:t xml:space="preserve"> </w:t>
      </w:r>
    </w:p>
    <w:p w14:paraId="6CF99EB3" w14:textId="77777777" w:rsidR="00C00B8C" w:rsidRPr="00C00B8C" w:rsidRDefault="00C00B8C" w:rsidP="00C00B8C">
      <w:pPr>
        <w:jc w:val="both"/>
        <w:rPr>
          <w:rFonts w:ascii="Arial" w:hAnsi="Arial" w:cs="Arial"/>
          <w:b/>
          <w:sz w:val="22"/>
          <w:szCs w:val="22"/>
        </w:rPr>
      </w:pPr>
    </w:p>
    <w:p w14:paraId="3F4A3974" w14:textId="149CEF04" w:rsidR="00C00B8C" w:rsidRPr="000F1CA0" w:rsidRDefault="00C00B8C" w:rsidP="00AA396A">
      <w:pPr>
        <w:ind w:left="1418" w:hanging="1418"/>
        <w:jc w:val="both"/>
        <w:rPr>
          <w:rFonts w:ascii="Arial" w:hAnsi="Arial" w:cs="Arial"/>
          <w:bCs/>
          <w:sz w:val="22"/>
          <w:szCs w:val="22"/>
        </w:rPr>
      </w:pPr>
      <w:r w:rsidRPr="00C00B8C">
        <w:rPr>
          <w:rFonts w:ascii="Arial" w:hAnsi="Arial" w:cs="Arial"/>
          <w:b/>
          <w:sz w:val="22"/>
          <w:szCs w:val="22"/>
        </w:rPr>
        <w:t>21/084</w:t>
      </w:r>
      <w:r w:rsidRPr="00C00B8C">
        <w:rPr>
          <w:rFonts w:ascii="Arial" w:hAnsi="Arial" w:cs="Arial"/>
          <w:b/>
          <w:sz w:val="22"/>
          <w:szCs w:val="22"/>
        </w:rPr>
        <w:tab/>
        <w:t xml:space="preserve">Parish Council Co-options – to consider co-option to fill Councillor </w:t>
      </w:r>
      <w:proofErr w:type="gramStart"/>
      <w:r w:rsidRPr="00C00B8C">
        <w:rPr>
          <w:rFonts w:ascii="Arial" w:hAnsi="Arial" w:cs="Arial"/>
          <w:b/>
          <w:sz w:val="22"/>
          <w:szCs w:val="22"/>
        </w:rPr>
        <w:t>vacancy</w:t>
      </w:r>
      <w:proofErr w:type="gramEnd"/>
      <w:r w:rsidRPr="00C00B8C">
        <w:rPr>
          <w:rFonts w:ascii="Arial" w:hAnsi="Arial" w:cs="Arial"/>
          <w:b/>
          <w:sz w:val="22"/>
          <w:szCs w:val="22"/>
        </w:rPr>
        <w:t>. Cllr Tomalin to</w:t>
      </w:r>
      <w:r>
        <w:rPr>
          <w:rFonts w:ascii="Arial" w:hAnsi="Arial" w:cs="Arial"/>
          <w:b/>
          <w:sz w:val="22"/>
          <w:szCs w:val="22"/>
        </w:rPr>
        <w:t xml:space="preserve"> </w:t>
      </w:r>
      <w:r w:rsidRPr="00C00B8C">
        <w:rPr>
          <w:rFonts w:ascii="Arial" w:hAnsi="Arial" w:cs="Arial"/>
          <w:b/>
          <w:sz w:val="22"/>
          <w:szCs w:val="22"/>
        </w:rPr>
        <w:t>report.</w:t>
      </w:r>
      <w:r w:rsidR="000F1CA0">
        <w:rPr>
          <w:rFonts w:ascii="Arial" w:hAnsi="Arial" w:cs="Arial"/>
          <w:b/>
          <w:sz w:val="22"/>
          <w:szCs w:val="22"/>
        </w:rPr>
        <w:t xml:space="preserve">  </w:t>
      </w:r>
      <w:r w:rsidR="00B74100">
        <w:rPr>
          <w:rFonts w:ascii="Arial" w:hAnsi="Arial" w:cs="Arial"/>
          <w:bCs/>
          <w:sz w:val="22"/>
          <w:szCs w:val="22"/>
        </w:rPr>
        <w:t xml:space="preserve">Cllr Tomalin reported that he had not received any interest in becoming a parish councillor from Teeton residents. </w:t>
      </w:r>
      <w:r w:rsidR="000F1CA0">
        <w:rPr>
          <w:rFonts w:ascii="Arial" w:hAnsi="Arial" w:cs="Arial"/>
          <w:bCs/>
          <w:sz w:val="22"/>
          <w:szCs w:val="22"/>
        </w:rPr>
        <w:t xml:space="preserve">The Clerk confirmed that there had been no response from the Elections team, West Northamptonshire Council. The Council agreed to continue to monitor the situation.  </w:t>
      </w:r>
    </w:p>
    <w:p w14:paraId="1D8AFDDF" w14:textId="77777777" w:rsidR="00C00B8C" w:rsidRPr="00C00B8C" w:rsidRDefault="00C00B8C" w:rsidP="00C00B8C">
      <w:pPr>
        <w:jc w:val="both"/>
        <w:rPr>
          <w:rFonts w:ascii="Arial" w:hAnsi="Arial" w:cs="Arial"/>
          <w:b/>
          <w:sz w:val="22"/>
          <w:szCs w:val="22"/>
        </w:rPr>
      </w:pPr>
    </w:p>
    <w:p w14:paraId="5FFC5DE5" w14:textId="3EE78776" w:rsidR="00992737" w:rsidRPr="00992737" w:rsidRDefault="00C00B8C" w:rsidP="00AA396A">
      <w:pPr>
        <w:ind w:left="1418" w:hanging="1418"/>
        <w:jc w:val="both"/>
        <w:rPr>
          <w:rFonts w:ascii="Arial" w:hAnsi="Arial" w:cs="Arial"/>
          <w:bCs/>
          <w:sz w:val="22"/>
          <w:szCs w:val="22"/>
        </w:rPr>
      </w:pPr>
      <w:proofErr w:type="gramStart"/>
      <w:r w:rsidRPr="00C00B8C">
        <w:rPr>
          <w:rFonts w:ascii="Arial" w:hAnsi="Arial" w:cs="Arial"/>
          <w:b/>
          <w:sz w:val="22"/>
          <w:szCs w:val="22"/>
        </w:rPr>
        <w:t>21/085</w:t>
      </w:r>
      <w:r w:rsidRPr="00C00B8C">
        <w:rPr>
          <w:rFonts w:ascii="Arial" w:hAnsi="Arial" w:cs="Arial"/>
          <w:b/>
          <w:sz w:val="22"/>
          <w:szCs w:val="22"/>
        </w:rPr>
        <w:tab/>
        <w:t>Public Participation.</w:t>
      </w:r>
      <w:proofErr w:type="gramEnd"/>
      <w:r w:rsidR="00992737">
        <w:rPr>
          <w:rFonts w:ascii="Arial" w:hAnsi="Arial" w:cs="Arial"/>
          <w:b/>
          <w:sz w:val="22"/>
          <w:szCs w:val="22"/>
        </w:rPr>
        <w:t xml:space="preserve">  </w:t>
      </w:r>
      <w:r w:rsidR="00992737">
        <w:rPr>
          <w:rFonts w:ascii="Arial" w:hAnsi="Arial" w:cs="Arial"/>
          <w:bCs/>
          <w:sz w:val="22"/>
          <w:szCs w:val="22"/>
        </w:rPr>
        <w:t xml:space="preserve">A member of the public addressed the Council on behalf of several Teeton residents who had raised concerns about alleged breaches of the planning permission granted in respect of planning application </w:t>
      </w:r>
      <w:r w:rsidR="00992737" w:rsidRPr="00992737">
        <w:rPr>
          <w:rFonts w:ascii="Arial" w:hAnsi="Arial" w:cs="Arial"/>
          <w:bCs/>
          <w:sz w:val="22"/>
          <w:szCs w:val="22"/>
        </w:rPr>
        <w:t>DA/2020/0385</w:t>
      </w:r>
      <w:r w:rsidR="00992737">
        <w:rPr>
          <w:rFonts w:ascii="Arial" w:hAnsi="Arial" w:cs="Arial"/>
          <w:bCs/>
          <w:sz w:val="22"/>
          <w:szCs w:val="22"/>
        </w:rPr>
        <w:t xml:space="preserve"> </w:t>
      </w:r>
      <w:proofErr w:type="gramStart"/>
      <w:r w:rsidR="00992737">
        <w:rPr>
          <w:rFonts w:ascii="Arial" w:hAnsi="Arial" w:cs="Arial"/>
          <w:bCs/>
          <w:sz w:val="22"/>
          <w:szCs w:val="22"/>
        </w:rPr>
        <w:t>The</w:t>
      </w:r>
      <w:proofErr w:type="gramEnd"/>
      <w:r w:rsidR="00992737">
        <w:rPr>
          <w:rFonts w:ascii="Arial" w:hAnsi="Arial" w:cs="Arial"/>
          <w:bCs/>
          <w:sz w:val="22"/>
          <w:szCs w:val="22"/>
        </w:rPr>
        <w:t xml:space="preserve"> Old White Horse.  The matter had been referred to the Planning Authority and the Case Officer and Planning Enforcement Officer have been made aware of the situation.  The Applicant addressed the Council and confirmed that they were aware of the issues and had been in discussions with the Planning </w:t>
      </w:r>
      <w:r w:rsidR="00992737">
        <w:rPr>
          <w:rFonts w:ascii="Arial" w:hAnsi="Arial" w:cs="Arial"/>
          <w:bCs/>
          <w:sz w:val="22"/>
          <w:szCs w:val="22"/>
        </w:rPr>
        <w:lastRenderedPageBreak/>
        <w:t xml:space="preserve">Authority and </w:t>
      </w:r>
      <w:r w:rsidR="00C80212">
        <w:rPr>
          <w:rFonts w:ascii="Arial" w:hAnsi="Arial" w:cs="Arial"/>
          <w:bCs/>
          <w:sz w:val="22"/>
          <w:szCs w:val="22"/>
        </w:rPr>
        <w:t xml:space="preserve">subsequently </w:t>
      </w:r>
      <w:r w:rsidR="00992737">
        <w:rPr>
          <w:rFonts w:ascii="Arial" w:hAnsi="Arial" w:cs="Arial"/>
          <w:bCs/>
          <w:sz w:val="22"/>
          <w:szCs w:val="22"/>
        </w:rPr>
        <w:t xml:space="preserve">an application for a variation of the original application has been submitted. </w:t>
      </w:r>
    </w:p>
    <w:p w14:paraId="65693624" w14:textId="77777777" w:rsidR="00C00B8C" w:rsidRPr="00C00B8C" w:rsidRDefault="00C00B8C" w:rsidP="00C00B8C">
      <w:pPr>
        <w:jc w:val="both"/>
        <w:rPr>
          <w:rFonts w:ascii="Arial" w:hAnsi="Arial" w:cs="Arial"/>
          <w:b/>
          <w:sz w:val="22"/>
          <w:szCs w:val="22"/>
        </w:rPr>
      </w:pPr>
    </w:p>
    <w:p w14:paraId="104EEB75" w14:textId="0BB24023" w:rsidR="00C00B8C" w:rsidRPr="00266C5C" w:rsidRDefault="00C00B8C" w:rsidP="00AA396A">
      <w:pPr>
        <w:ind w:left="1418" w:hanging="1418"/>
        <w:jc w:val="both"/>
        <w:rPr>
          <w:rFonts w:ascii="Arial" w:hAnsi="Arial" w:cs="Arial"/>
          <w:bCs/>
          <w:sz w:val="22"/>
          <w:szCs w:val="22"/>
        </w:rPr>
      </w:pPr>
      <w:r w:rsidRPr="00C00B8C">
        <w:rPr>
          <w:rFonts w:ascii="Arial" w:hAnsi="Arial" w:cs="Arial"/>
          <w:b/>
          <w:sz w:val="22"/>
          <w:szCs w:val="22"/>
        </w:rPr>
        <w:t>21/086</w:t>
      </w:r>
      <w:r w:rsidRPr="00C00B8C">
        <w:rPr>
          <w:rFonts w:ascii="Arial" w:hAnsi="Arial" w:cs="Arial"/>
          <w:b/>
          <w:sz w:val="22"/>
          <w:szCs w:val="22"/>
        </w:rPr>
        <w:tab/>
        <w:t>Neighbourhood Watch and Police Liaison – receive an update from the Chairman.</w:t>
      </w:r>
      <w:r w:rsidR="000F1CA0">
        <w:rPr>
          <w:rFonts w:ascii="Arial" w:hAnsi="Arial" w:cs="Arial"/>
          <w:b/>
          <w:sz w:val="22"/>
          <w:szCs w:val="22"/>
        </w:rPr>
        <w:t xml:space="preserve"> </w:t>
      </w:r>
      <w:r w:rsidR="00266C5C">
        <w:rPr>
          <w:rFonts w:ascii="Arial" w:hAnsi="Arial" w:cs="Arial"/>
          <w:bCs/>
          <w:sz w:val="22"/>
          <w:szCs w:val="22"/>
        </w:rPr>
        <w:t xml:space="preserve">The Chairman reported that the email alerts from the Fire and Rescue team on home safety were being circulated to identify those interested in having a fire safety check carried out. </w:t>
      </w:r>
      <w:r w:rsidR="005C23CB">
        <w:rPr>
          <w:rFonts w:ascii="Arial" w:hAnsi="Arial" w:cs="Arial"/>
          <w:bCs/>
          <w:sz w:val="22"/>
          <w:szCs w:val="22"/>
        </w:rPr>
        <w:t xml:space="preserve"> Recent reports of graffiti incidents in the Jetty and</w:t>
      </w:r>
      <w:r w:rsidR="004876A8">
        <w:rPr>
          <w:rFonts w:ascii="Arial" w:hAnsi="Arial" w:cs="Arial"/>
          <w:bCs/>
          <w:sz w:val="22"/>
          <w:szCs w:val="22"/>
        </w:rPr>
        <w:t xml:space="preserve"> Church Hill. The Chairman had photographed and</w:t>
      </w:r>
      <w:r w:rsidR="00AA396A">
        <w:rPr>
          <w:rFonts w:ascii="Arial" w:hAnsi="Arial" w:cs="Arial"/>
          <w:bCs/>
          <w:sz w:val="22"/>
          <w:szCs w:val="22"/>
        </w:rPr>
        <w:t xml:space="preserve"> </w:t>
      </w:r>
      <w:r w:rsidR="004876A8">
        <w:rPr>
          <w:rFonts w:ascii="Arial" w:hAnsi="Arial" w:cs="Arial"/>
          <w:bCs/>
          <w:sz w:val="22"/>
          <w:szCs w:val="22"/>
        </w:rPr>
        <w:t xml:space="preserve">reported the graffiti to the Police but it was not a recognised tag.  </w:t>
      </w:r>
      <w:proofErr w:type="gramStart"/>
      <w:r w:rsidR="004876A8">
        <w:rPr>
          <w:rFonts w:ascii="Arial" w:hAnsi="Arial" w:cs="Arial"/>
          <w:bCs/>
          <w:sz w:val="22"/>
          <w:szCs w:val="22"/>
        </w:rPr>
        <w:t>The What’s</w:t>
      </w:r>
      <w:proofErr w:type="gramEnd"/>
      <w:r w:rsidR="004876A8">
        <w:rPr>
          <w:rFonts w:ascii="Arial" w:hAnsi="Arial" w:cs="Arial"/>
          <w:bCs/>
          <w:sz w:val="22"/>
          <w:szCs w:val="22"/>
        </w:rPr>
        <w:t xml:space="preserve"> App link was proving successful. In the building up to FAFF the committee set up a </w:t>
      </w:r>
      <w:proofErr w:type="gramStart"/>
      <w:r w:rsidR="004876A8">
        <w:rPr>
          <w:rFonts w:ascii="Arial" w:hAnsi="Arial" w:cs="Arial"/>
          <w:bCs/>
          <w:sz w:val="22"/>
          <w:szCs w:val="22"/>
        </w:rPr>
        <w:t>What’s</w:t>
      </w:r>
      <w:proofErr w:type="gramEnd"/>
      <w:r w:rsidR="004876A8">
        <w:rPr>
          <w:rFonts w:ascii="Arial" w:hAnsi="Arial" w:cs="Arial"/>
          <w:bCs/>
          <w:sz w:val="22"/>
          <w:szCs w:val="22"/>
        </w:rPr>
        <w:t xml:space="preserve"> App group for the members to stay in touch and the membership has now been widened to all residents of the village so that alerts can be circulated.  </w:t>
      </w:r>
    </w:p>
    <w:p w14:paraId="3EAB9BF4" w14:textId="77777777" w:rsidR="00C00B8C" w:rsidRPr="00C00B8C" w:rsidRDefault="00C00B8C" w:rsidP="00C00B8C">
      <w:pPr>
        <w:jc w:val="both"/>
        <w:rPr>
          <w:rFonts w:ascii="Arial" w:hAnsi="Arial" w:cs="Arial"/>
          <w:b/>
          <w:sz w:val="22"/>
          <w:szCs w:val="22"/>
        </w:rPr>
      </w:pPr>
    </w:p>
    <w:p w14:paraId="588ABF2C"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21/087</w:t>
      </w:r>
      <w:r w:rsidRPr="00C00B8C">
        <w:rPr>
          <w:rFonts w:ascii="Arial" w:hAnsi="Arial" w:cs="Arial"/>
          <w:b/>
          <w:sz w:val="22"/>
          <w:szCs w:val="22"/>
        </w:rPr>
        <w:tab/>
      </w:r>
      <w:r w:rsidRPr="00C00B8C">
        <w:rPr>
          <w:rFonts w:ascii="Arial" w:hAnsi="Arial" w:cs="Arial"/>
          <w:b/>
          <w:sz w:val="22"/>
          <w:szCs w:val="22"/>
        </w:rPr>
        <w:tab/>
        <w:t xml:space="preserve">Correspondence – requiring a response or a decision. </w:t>
      </w:r>
    </w:p>
    <w:p w14:paraId="5DD4EB86" w14:textId="51EC36F3" w:rsidR="00C00B8C" w:rsidRPr="004876A8" w:rsidRDefault="00C00B8C" w:rsidP="004876A8">
      <w:pPr>
        <w:pStyle w:val="ListParagraph"/>
        <w:numPr>
          <w:ilvl w:val="0"/>
          <w:numId w:val="2"/>
        </w:numPr>
        <w:jc w:val="both"/>
        <w:rPr>
          <w:rFonts w:ascii="Arial" w:hAnsi="Arial" w:cs="Arial"/>
          <w:bCs/>
          <w:sz w:val="22"/>
          <w:szCs w:val="22"/>
        </w:rPr>
      </w:pPr>
      <w:r w:rsidRPr="004876A8">
        <w:rPr>
          <w:rFonts w:ascii="Arial" w:hAnsi="Arial" w:cs="Arial"/>
          <w:b/>
          <w:sz w:val="22"/>
          <w:szCs w:val="22"/>
        </w:rPr>
        <w:t xml:space="preserve">Northants CALC Information about the Oxford-Cambridge Arc. Briefing paper </w:t>
      </w:r>
      <w:r w:rsidR="004876A8">
        <w:rPr>
          <w:rFonts w:ascii="Arial" w:hAnsi="Arial" w:cs="Arial"/>
          <w:b/>
          <w:sz w:val="22"/>
          <w:szCs w:val="22"/>
        </w:rPr>
        <w:t>ci</w:t>
      </w:r>
      <w:r w:rsidRPr="004876A8">
        <w:rPr>
          <w:rFonts w:ascii="Arial" w:hAnsi="Arial" w:cs="Arial"/>
          <w:b/>
          <w:sz w:val="22"/>
          <w:szCs w:val="22"/>
        </w:rPr>
        <w:t xml:space="preserve">rculated separately. </w:t>
      </w:r>
      <w:r w:rsidR="000E7C09" w:rsidRPr="004876A8">
        <w:rPr>
          <w:rFonts w:ascii="Arial" w:hAnsi="Arial" w:cs="Arial"/>
          <w:bCs/>
          <w:sz w:val="22"/>
          <w:szCs w:val="22"/>
        </w:rPr>
        <w:t xml:space="preserve">The Chairman reported that the Council needed to be aware of this new growth area as it will impact on Northamptonshire. </w:t>
      </w:r>
    </w:p>
    <w:p w14:paraId="4C5C6D23" w14:textId="77777777" w:rsidR="00C00B8C" w:rsidRPr="00C00B8C" w:rsidRDefault="00C00B8C" w:rsidP="00C00B8C">
      <w:pPr>
        <w:jc w:val="both"/>
        <w:rPr>
          <w:rFonts w:ascii="Arial" w:hAnsi="Arial" w:cs="Arial"/>
          <w:b/>
          <w:sz w:val="22"/>
          <w:szCs w:val="22"/>
        </w:rPr>
      </w:pPr>
    </w:p>
    <w:p w14:paraId="10D3C26A" w14:textId="7A95B505" w:rsidR="00C00B8C" w:rsidRPr="00C00B8C" w:rsidRDefault="00C00B8C" w:rsidP="00C00B8C">
      <w:pPr>
        <w:jc w:val="both"/>
        <w:rPr>
          <w:rFonts w:ascii="Arial" w:hAnsi="Arial" w:cs="Arial"/>
          <w:b/>
          <w:sz w:val="22"/>
          <w:szCs w:val="22"/>
        </w:rPr>
      </w:pPr>
      <w:r w:rsidRPr="00C00B8C">
        <w:rPr>
          <w:rFonts w:ascii="Arial" w:hAnsi="Arial" w:cs="Arial"/>
          <w:b/>
          <w:sz w:val="22"/>
          <w:szCs w:val="22"/>
        </w:rPr>
        <w:t>21/088</w:t>
      </w:r>
      <w:r w:rsidRPr="00C00B8C">
        <w:rPr>
          <w:rFonts w:ascii="Arial" w:hAnsi="Arial" w:cs="Arial"/>
          <w:b/>
          <w:sz w:val="22"/>
          <w:szCs w:val="22"/>
        </w:rPr>
        <w:tab/>
      </w:r>
      <w:r w:rsidRPr="00C00B8C">
        <w:rPr>
          <w:rFonts w:ascii="Arial" w:hAnsi="Arial" w:cs="Arial"/>
          <w:b/>
          <w:sz w:val="22"/>
          <w:szCs w:val="22"/>
        </w:rPr>
        <w:tab/>
        <w:t xml:space="preserve">Planning – to consider any planning consultation papers, applications and completions </w:t>
      </w:r>
      <w:r>
        <w:rPr>
          <w:rFonts w:ascii="Arial" w:hAnsi="Arial" w:cs="Arial"/>
          <w:b/>
          <w:sz w:val="22"/>
          <w:szCs w:val="22"/>
        </w:rPr>
        <w:tab/>
      </w:r>
      <w:r>
        <w:rPr>
          <w:rFonts w:ascii="Arial" w:hAnsi="Arial" w:cs="Arial"/>
          <w:b/>
          <w:sz w:val="22"/>
          <w:szCs w:val="22"/>
        </w:rPr>
        <w:tab/>
      </w:r>
      <w:r w:rsidRPr="00C00B8C">
        <w:rPr>
          <w:rFonts w:ascii="Arial" w:hAnsi="Arial" w:cs="Arial"/>
          <w:b/>
          <w:sz w:val="22"/>
          <w:szCs w:val="22"/>
        </w:rPr>
        <w:t xml:space="preserve">received. </w:t>
      </w:r>
    </w:p>
    <w:p w14:paraId="26D62929"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t xml:space="preserve">Application: WND/2021/0242 </w:t>
      </w:r>
    </w:p>
    <w:p w14:paraId="00F5DCC5"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t>Location: 1, Creaton Road, Hollowell, Northamptonshire, NN6 8RP</w:t>
      </w:r>
    </w:p>
    <w:p w14:paraId="732320FE" w14:textId="47278C1F" w:rsid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t>Description: Creation of new vehicle access including dropped kerb</w:t>
      </w:r>
    </w:p>
    <w:p w14:paraId="53375CE6" w14:textId="2F508652" w:rsidR="00266C5C" w:rsidRPr="00266C5C" w:rsidRDefault="00266C5C" w:rsidP="00AA396A">
      <w:pPr>
        <w:ind w:left="1418"/>
        <w:jc w:val="both"/>
        <w:rPr>
          <w:rFonts w:ascii="Arial" w:hAnsi="Arial" w:cs="Arial"/>
          <w:bCs/>
          <w:sz w:val="22"/>
          <w:szCs w:val="22"/>
        </w:rPr>
      </w:pPr>
      <w:r>
        <w:rPr>
          <w:rFonts w:ascii="Arial" w:hAnsi="Arial" w:cs="Arial"/>
          <w:bCs/>
          <w:sz w:val="22"/>
          <w:szCs w:val="22"/>
        </w:rPr>
        <w:t xml:space="preserve">The Chairman reported that there had been an additional document added to the planning application </w:t>
      </w:r>
      <w:r w:rsidR="004876A8">
        <w:rPr>
          <w:rFonts w:ascii="Arial" w:hAnsi="Arial" w:cs="Arial"/>
          <w:bCs/>
          <w:sz w:val="22"/>
          <w:szCs w:val="22"/>
        </w:rPr>
        <w:t xml:space="preserve">submission </w:t>
      </w:r>
      <w:r>
        <w:rPr>
          <w:rFonts w:ascii="Arial" w:hAnsi="Arial" w:cs="Arial"/>
          <w:bCs/>
          <w:sz w:val="22"/>
          <w:szCs w:val="22"/>
        </w:rPr>
        <w:t xml:space="preserve">that showed the levels of the proposed parking space, although the Council was not required to comment on </w:t>
      </w:r>
      <w:r w:rsidR="008F61BB">
        <w:rPr>
          <w:rFonts w:ascii="Arial" w:hAnsi="Arial" w:cs="Arial"/>
          <w:bCs/>
          <w:sz w:val="22"/>
          <w:szCs w:val="22"/>
        </w:rPr>
        <w:t>this</w:t>
      </w:r>
      <w:r>
        <w:rPr>
          <w:rFonts w:ascii="Arial" w:hAnsi="Arial" w:cs="Arial"/>
          <w:bCs/>
          <w:sz w:val="22"/>
          <w:szCs w:val="22"/>
        </w:rPr>
        <w:t xml:space="preserve">. </w:t>
      </w:r>
    </w:p>
    <w:p w14:paraId="25B5AFA8" w14:textId="77777777" w:rsidR="00C00B8C" w:rsidRPr="00C00B8C" w:rsidRDefault="00C00B8C" w:rsidP="00C00B8C">
      <w:pPr>
        <w:jc w:val="both"/>
        <w:rPr>
          <w:rFonts w:ascii="Arial" w:hAnsi="Arial" w:cs="Arial"/>
          <w:b/>
          <w:sz w:val="22"/>
          <w:szCs w:val="22"/>
        </w:rPr>
      </w:pPr>
    </w:p>
    <w:p w14:paraId="462076F4"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t xml:space="preserve">Application: </w:t>
      </w:r>
      <w:bookmarkStart w:id="0" w:name="_Hlk83296770"/>
      <w:r w:rsidRPr="00C00B8C">
        <w:rPr>
          <w:rFonts w:ascii="Arial" w:hAnsi="Arial" w:cs="Arial"/>
          <w:b/>
          <w:sz w:val="22"/>
          <w:szCs w:val="22"/>
        </w:rPr>
        <w:t>DA/2020/0385</w:t>
      </w:r>
      <w:bookmarkEnd w:id="0"/>
    </w:p>
    <w:p w14:paraId="66804DF3"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t>Location: Old White Horse, Creaton Road, Teeton, NN6 8LH</w:t>
      </w:r>
    </w:p>
    <w:p w14:paraId="633B3EEA" w14:textId="6327BB1B" w:rsidR="00C00B8C" w:rsidRPr="00AD1AB3" w:rsidRDefault="00C00B8C" w:rsidP="00AA396A">
      <w:pPr>
        <w:ind w:left="1418"/>
        <w:jc w:val="both"/>
        <w:rPr>
          <w:rFonts w:ascii="Arial" w:hAnsi="Arial" w:cs="Arial"/>
          <w:bCs/>
          <w:sz w:val="22"/>
          <w:szCs w:val="22"/>
        </w:rPr>
      </w:pPr>
      <w:r w:rsidRPr="00C00B8C">
        <w:rPr>
          <w:rFonts w:ascii="Arial" w:hAnsi="Arial" w:cs="Arial"/>
          <w:b/>
          <w:sz w:val="22"/>
          <w:szCs w:val="22"/>
        </w:rPr>
        <w:t>Description: Construction of detached double garage and workshop. Change of use of land to garden and retaining wall to road frontage.</w:t>
      </w:r>
      <w:r w:rsidR="00AD1AB3">
        <w:rPr>
          <w:rFonts w:ascii="Arial" w:hAnsi="Arial" w:cs="Arial"/>
          <w:b/>
          <w:sz w:val="22"/>
          <w:szCs w:val="22"/>
        </w:rPr>
        <w:t xml:space="preserve">  </w:t>
      </w:r>
      <w:r w:rsidR="00AD1AB3">
        <w:rPr>
          <w:rFonts w:ascii="Arial" w:hAnsi="Arial" w:cs="Arial"/>
          <w:bCs/>
          <w:sz w:val="22"/>
          <w:szCs w:val="22"/>
        </w:rPr>
        <w:t xml:space="preserve">The Council noted that a variation to the application </w:t>
      </w:r>
      <w:r w:rsidR="008F61BB">
        <w:rPr>
          <w:rFonts w:ascii="Arial" w:hAnsi="Arial" w:cs="Arial"/>
          <w:bCs/>
          <w:sz w:val="22"/>
          <w:szCs w:val="22"/>
        </w:rPr>
        <w:t>had been made and will expect to be notified by West Northamptonshire Council.</w:t>
      </w:r>
    </w:p>
    <w:p w14:paraId="72E97677"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r>
    </w:p>
    <w:p w14:paraId="01729CCF"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21/089</w:t>
      </w:r>
      <w:r w:rsidRPr="00C00B8C">
        <w:rPr>
          <w:rFonts w:ascii="Arial" w:hAnsi="Arial" w:cs="Arial"/>
          <w:b/>
          <w:sz w:val="22"/>
          <w:szCs w:val="22"/>
        </w:rPr>
        <w:tab/>
      </w:r>
      <w:r w:rsidRPr="00C00B8C">
        <w:rPr>
          <w:rFonts w:ascii="Arial" w:hAnsi="Arial" w:cs="Arial"/>
          <w:b/>
          <w:sz w:val="22"/>
          <w:szCs w:val="22"/>
        </w:rPr>
        <w:tab/>
        <w:t>Pocket Park</w:t>
      </w:r>
    </w:p>
    <w:p w14:paraId="24F66221" w14:textId="396A06D7" w:rsidR="00C00B8C" w:rsidRDefault="00C00B8C" w:rsidP="00AA396A">
      <w:pPr>
        <w:ind w:left="1418"/>
        <w:jc w:val="both"/>
        <w:rPr>
          <w:rFonts w:ascii="Arial" w:hAnsi="Arial" w:cs="Arial"/>
          <w:bCs/>
          <w:sz w:val="22"/>
          <w:szCs w:val="22"/>
        </w:rPr>
      </w:pPr>
      <w:r w:rsidRPr="00C00B8C">
        <w:rPr>
          <w:rFonts w:ascii="Arial" w:hAnsi="Arial" w:cs="Arial"/>
          <w:b/>
          <w:sz w:val="22"/>
          <w:szCs w:val="22"/>
        </w:rPr>
        <w:t>21/071/1</w:t>
      </w:r>
      <w:r w:rsidRPr="00C00B8C">
        <w:rPr>
          <w:rFonts w:ascii="Arial" w:hAnsi="Arial" w:cs="Arial"/>
          <w:b/>
          <w:sz w:val="22"/>
          <w:szCs w:val="22"/>
        </w:rPr>
        <w:tab/>
        <w:t>HPPAC - receive an update from Cllrs Curtis and approve any action.</w:t>
      </w:r>
      <w:r w:rsidR="004876A8">
        <w:rPr>
          <w:rFonts w:ascii="Arial" w:hAnsi="Arial" w:cs="Arial"/>
          <w:b/>
          <w:sz w:val="22"/>
          <w:szCs w:val="22"/>
        </w:rPr>
        <w:t xml:space="preserve"> </w:t>
      </w:r>
      <w:r w:rsidR="005421DE">
        <w:rPr>
          <w:rFonts w:ascii="Arial" w:hAnsi="Arial" w:cs="Arial"/>
          <w:bCs/>
          <w:sz w:val="22"/>
          <w:szCs w:val="22"/>
        </w:rPr>
        <w:t xml:space="preserve">Cllr Curtis reported that </w:t>
      </w:r>
      <w:r w:rsidR="002F7973">
        <w:rPr>
          <w:rFonts w:ascii="Arial" w:hAnsi="Arial" w:cs="Arial"/>
          <w:bCs/>
          <w:sz w:val="22"/>
          <w:szCs w:val="22"/>
        </w:rPr>
        <w:t xml:space="preserve">the AGM of HPPAC had taken place and at the meeting they had received £2,400 from FAFF and this was being held in the HPPAC bank account towards any future Pocket Park maintenance requirements that may arise. Members of Guilsborough Parish Council are considering a new project to develop a new play area and have been in touch with Cllr Curtis to learn from Hollowell and </w:t>
      </w:r>
      <w:proofErr w:type="spellStart"/>
      <w:r w:rsidR="002F7973">
        <w:rPr>
          <w:rFonts w:ascii="Arial" w:hAnsi="Arial" w:cs="Arial"/>
          <w:bCs/>
          <w:sz w:val="22"/>
          <w:szCs w:val="22"/>
        </w:rPr>
        <w:t>Teeton’s</w:t>
      </w:r>
      <w:proofErr w:type="spellEnd"/>
      <w:r w:rsidR="002F7973">
        <w:rPr>
          <w:rFonts w:ascii="Arial" w:hAnsi="Arial" w:cs="Arial"/>
          <w:bCs/>
          <w:sz w:val="22"/>
          <w:szCs w:val="22"/>
        </w:rPr>
        <w:t xml:space="preserve"> experience of developing the Pocket Park. The picnic tables are due to be installed by Playground Supplies in the next week although the exact location is still to be decided. The Chairman will meet with Cllr Curtis and Playground Supplies to determine the location. It was agreed to ask Playground Supplies to replac</w:t>
      </w:r>
      <w:r w:rsidR="004E4CF7">
        <w:rPr>
          <w:rFonts w:ascii="Arial" w:hAnsi="Arial" w:cs="Arial"/>
          <w:bCs/>
          <w:sz w:val="22"/>
          <w:szCs w:val="22"/>
        </w:rPr>
        <w:t>e</w:t>
      </w:r>
      <w:r w:rsidR="002F7973">
        <w:rPr>
          <w:rFonts w:ascii="Arial" w:hAnsi="Arial" w:cs="Arial"/>
          <w:bCs/>
          <w:sz w:val="22"/>
          <w:szCs w:val="22"/>
        </w:rPr>
        <w:t xml:space="preserve"> the worn parts for the </w:t>
      </w:r>
      <w:proofErr w:type="spellStart"/>
      <w:r w:rsidR="002F7973">
        <w:rPr>
          <w:rFonts w:ascii="Arial" w:hAnsi="Arial" w:cs="Arial"/>
          <w:bCs/>
          <w:sz w:val="22"/>
          <w:szCs w:val="22"/>
        </w:rPr>
        <w:t>clatterbridge</w:t>
      </w:r>
      <w:proofErr w:type="spellEnd"/>
      <w:r w:rsidR="002F7973">
        <w:rPr>
          <w:rFonts w:ascii="Arial" w:hAnsi="Arial" w:cs="Arial"/>
          <w:bCs/>
          <w:sz w:val="22"/>
          <w:szCs w:val="22"/>
        </w:rPr>
        <w:t xml:space="preserve"> and also </w:t>
      </w:r>
      <w:r w:rsidR="00CC6C24">
        <w:rPr>
          <w:rFonts w:ascii="Arial" w:hAnsi="Arial" w:cs="Arial"/>
          <w:bCs/>
          <w:sz w:val="22"/>
          <w:szCs w:val="22"/>
        </w:rPr>
        <w:t>to deal with the warped middle section of the picnic bench that requires additional support.</w:t>
      </w:r>
    </w:p>
    <w:p w14:paraId="434E162A" w14:textId="77777777" w:rsidR="006D27D2" w:rsidRPr="00C00B8C" w:rsidRDefault="006D27D2" w:rsidP="00C00B8C">
      <w:pPr>
        <w:jc w:val="both"/>
        <w:rPr>
          <w:rFonts w:ascii="Arial" w:hAnsi="Arial" w:cs="Arial"/>
          <w:b/>
          <w:sz w:val="22"/>
          <w:szCs w:val="22"/>
        </w:rPr>
      </w:pPr>
    </w:p>
    <w:p w14:paraId="7DEE02D2" w14:textId="65C66275" w:rsidR="00436EAF" w:rsidRDefault="00C00B8C" w:rsidP="00AA396A">
      <w:pPr>
        <w:ind w:left="1418" w:hanging="1418"/>
        <w:jc w:val="both"/>
        <w:rPr>
          <w:rFonts w:ascii="Arial" w:hAnsi="Arial" w:cs="Arial"/>
          <w:bCs/>
          <w:sz w:val="22"/>
          <w:szCs w:val="22"/>
        </w:rPr>
      </w:pPr>
      <w:bookmarkStart w:id="1" w:name="_Hlk83028531"/>
      <w:r w:rsidRPr="00C00B8C">
        <w:rPr>
          <w:rFonts w:ascii="Arial" w:hAnsi="Arial" w:cs="Arial"/>
          <w:b/>
          <w:sz w:val="22"/>
          <w:szCs w:val="22"/>
        </w:rPr>
        <w:t>21/071/2</w:t>
      </w:r>
      <w:bookmarkEnd w:id="1"/>
      <w:r w:rsidRPr="00C00B8C">
        <w:rPr>
          <w:rFonts w:ascii="Arial" w:hAnsi="Arial" w:cs="Arial"/>
          <w:b/>
          <w:sz w:val="22"/>
          <w:szCs w:val="22"/>
        </w:rPr>
        <w:tab/>
        <w:t xml:space="preserve">Monthly/Annual Report - </w:t>
      </w:r>
      <w:proofErr w:type="gramStart"/>
      <w:r w:rsidRPr="00C00B8C">
        <w:rPr>
          <w:rFonts w:ascii="Arial" w:hAnsi="Arial" w:cs="Arial"/>
          <w:b/>
          <w:sz w:val="22"/>
          <w:szCs w:val="22"/>
        </w:rPr>
        <w:t>receive</w:t>
      </w:r>
      <w:proofErr w:type="gramEnd"/>
      <w:r w:rsidRPr="00C00B8C">
        <w:rPr>
          <w:rFonts w:ascii="Arial" w:hAnsi="Arial" w:cs="Arial"/>
          <w:b/>
          <w:sz w:val="22"/>
          <w:szCs w:val="22"/>
        </w:rPr>
        <w:t xml:space="preserve"> the monthly report on the Pocket Park from Cllr Tomalin and agree actions to address issues raised.</w:t>
      </w:r>
      <w:r w:rsidR="00CC6C24">
        <w:rPr>
          <w:rFonts w:ascii="Arial" w:hAnsi="Arial" w:cs="Arial"/>
          <w:b/>
          <w:sz w:val="22"/>
          <w:szCs w:val="22"/>
        </w:rPr>
        <w:t xml:space="preserve"> </w:t>
      </w:r>
      <w:r w:rsidR="00CC6C24">
        <w:rPr>
          <w:rFonts w:ascii="Arial" w:hAnsi="Arial" w:cs="Arial"/>
          <w:bCs/>
          <w:sz w:val="22"/>
          <w:szCs w:val="22"/>
        </w:rPr>
        <w:t xml:space="preserve">Cllr Tomalin reported that the junior swing end posts were rotten and it was agreed to ask Playground Supplies to quote for works to replace the wooden posts with either metal or suitable alternative. The </w:t>
      </w:r>
      <w:r w:rsidR="00AA396A">
        <w:rPr>
          <w:rFonts w:ascii="Arial" w:hAnsi="Arial" w:cs="Arial"/>
          <w:bCs/>
          <w:sz w:val="22"/>
          <w:szCs w:val="22"/>
        </w:rPr>
        <w:t>basketball</w:t>
      </w:r>
      <w:r w:rsidR="00CC6C24">
        <w:rPr>
          <w:rFonts w:ascii="Arial" w:hAnsi="Arial" w:cs="Arial"/>
          <w:bCs/>
          <w:sz w:val="22"/>
          <w:szCs w:val="22"/>
        </w:rPr>
        <w:t xml:space="preserve"> </w:t>
      </w:r>
      <w:proofErr w:type="spellStart"/>
      <w:r w:rsidR="00CC6C24">
        <w:rPr>
          <w:rFonts w:ascii="Arial" w:hAnsi="Arial" w:cs="Arial"/>
          <w:bCs/>
          <w:sz w:val="22"/>
          <w:szCs w:val="22"/>
        </w:rPr>
        <w:t>pole</w:t>
      </w:r>
      <w:proofErr w:type="spellEnd"/>
      <w:r w:rsidR="00CC6C24">
        <w:rPr>
          <w:rFonts w:ascii="Arial" w:hAnsi="Arial" w:cs="Arial"/>
          <w:bCs/>
          <w:sz w:val="22"/>
          <w:szCs w:val="22"/>
        </w:rPr>
        <w:t xml:space="preserve"> also required removal and it was agreed to locate the picnic bench in this area. </w:t>
      </w:r>
      <w:r w:rsidR="00436EAF">
        <w:rPr>
          <w:rFonts w:ascii="Arial" w:hAnsi="Arial" w:cs="Arial"/>
          <w:bCs/>
          <w:sz w:val="22"/>
          <w:szCs w:val="22"/>
        </w:rPr>
        <w:t>The Chairman reported that he had discussed the annual requirements of the maintenance of</w:t>
      </w:r>
      <w:r w:rsidR="00AA396A">
        <w:rPr>
          <w:rFonts w:ascii="Arial" w:hAnsi="Arial" w:cs="Arial"/>
          <w:bCs/>
          <w:sz w:val="22"/>
          <w:szCs w:val="22"/>
        </w:rPr>
        <w:t xml:space="preserve"> </w:t>
      </w:r>
      <w:r w:rsidR="00436EAF">
        <w:rPr>
          <w:rFonts w:ascii="Arial" w:hAnsi="Arial" w:cs="Arial"/>
          <w:bCs/>
          <w:sz w:val="22"/>
          <w:szCs w:val="22"/>
        </w:rPr>
        <w:t xml:space="preserve">hedgerows and grassed area in the Pocket Park with </w:t>
      </w:r>
      <w:proofErr w:type="spellStart"/>
      <w:r w:rsidR="00436EAF">
        <w:rPr>
          <w:rFonts w:ascii="Arial" w:hAnsi="Arial" w:cs="Arial"/>
          <w:bCs/>
          <w:sz w:val="22"/>
          <w:szCs w:val="22"/>
        </w:rPr>
        <w:t>Heygate</w:t>
      </w:r>
      <w:proofErr w:type="spellEnd"/>
      <w:r w:rsidR="00436EAF">
        <w:rPr>
          <w:rFonts w:ascii="Arial" w:hAnsi="Arial" w:cs="Arial"/>
          <w:bCs/>
          <w:sz w:val="22"/>
          <w:szCs w:val="22"/>
        </w:rPr>
        <w:t xml:space="preserve"> Contracting and Elm Tree Garden</w:t>
      </w:r>
      <w:r w:rsidR="00AA396A">
        <w:rPr>
          <w:rFonts w:ascii="Arial" w:hAnsi="Arial" w:cs="Arial"/>
          <w:bCs/>
          <w:sz w:val="22"/>
          <w:szCs w:val="22"/>
        </w:rPr>
        <w:t xml:space="preserve"> </w:t>
      </w:r>
      <w:r w:rsidR="00436EAF">
        <w:rPr>
          <w:rFonts w:ascii="Arial" w:hAnsi="Arial" w:cs="Arial"/>
          <w:bCs/>
          <w:sz w:val="22"/>
          <w:szCs w:val="22"/>
        </w:rPr>
        <w:t xml:space="preserve">Maintenance.  The Chairman proposed that the works be undertaken at his direction by </w:t>
      </w:r>
      <w:proofErr w:type="spellStart"/>
      <w:r w:rsidR="00436EAF">
        <w:rPr>
          <w:rFonts w:ascii="Arial" w:hAnsi="Arial" w:cs="Arial"/>
          <w:bCs/>
          <w:sz w:val="22"/>
          <w:szCs w:val="22"/>
        </w:rPr>
        <w:t>Heygate</w:t>
      </w:r>
      <w:proofErr w:type="spellEnd"/>
      <w:r w:rsidR="00AA396A">
        <w:rPr>
          <w:rFonts w:ascii="Arial" w:hAnsi="Arial" w:cs="Arial"/>
          <w:bCs/>
          <w:sz w:val="22"/>
          <w:szCs w:val="22"/>
        </w:rPr>
        <w:t xml:space="preserve"> </w:t>
      </w:r>
      <w:r w:rsidR="00436EAF">
        <w:rPr>
          <w:rFonts w:ascii="Arial" w:hAnsi="Arial" w:cs="Arial"/>
          <w:bCs/>
          <w:sz w:val="22"/>
          <w:szCs w:val="22"/>
        </w:rPr>
        <w:t xml:space="preserve">Contracting at a cost of no more than £450.00 excluding VAT and Elm Tree Garden Maintenance at a cost of </w:t>
      </w:r>
      <w:r w:rsidR="006D27D2">
        <w:rPr>
          <w:rFonts w:ascii="Arial" w:hAnsi="Arial" w:cs="Arial"/>
          <w:bCs/>
          <w:sz w:val="22"/>
          <w:szCs w:val="22"/>
        </w:rPr>
        <w:t xml:space="preserve">no more than </w:t>
      </w:r>
      <w:r w:rsidR="00436EAF">
        <w:rPr>
          <w:rFonts w:ascii="Arial" w:hAnsi="Arial" w:cs="Arial"/>
          <w:bCs/>
          <w:sz w:val="22"/>
          <w:szCs w:val="22"/>
        </w:rPr>
        <w:t xml:space="preserve">£200.00, seconded by Cllr Curtis and </w:t>
      </w:r>
      <w:r w:rsidR="00436EAF">
        <w:rPr>
          <w:rFonts w:ascii="Arial" w:hAnsi="Arial" w:cs="Arial"/>
          <w:b/>
          <w:sz w:val="22"/>
          <w:szCs w:val="22"/>
        </w:rPr>
        <w:t>RESOLVED</w:t>
      </w:r>
      <w:r w:rsidR="00436EAF">
        <w:rPr>
          <w:rFonts w:ascii="Arial" w:hAnsi="Arial" w:cs="Arial"/>
          <w:bCs/>
          <w:sz w:val="22"/>
          <w:szCs w:val="22"/>
        </w:rPr>
        <w:t xml:space="preserve"> the</w:t>
      </w:r>
      <w:r w:rsidR="006D27D2">
        <w:rPr>
          <w:rFonts w:ascii="Arial" w:hAnsi="Arial" w:cs="Arial"/>
          <w:bCs/>
          <w:sz w:val="22"/>
          <w:szCs w:val="22"/>
        </w:rPr>
        <w:t xml:space="preserve"> </w:t>
      </w:r>
      <w:r w:rsidR="00436EAF">
        <w:rPr>
          <w:rFonts w:ascii="Arial" w:hAnsi="Arial" w:cs="Arial"/>
          <w:bCs/>
          <w:sz w:val="22"/>
          <w:szCs w:val="22"/>
        </w:rPr>
        <w:t>Council to</w:t>
      </w:r>
      <w:r w:rsidR="006D27D2">
        <w:rPr>
          <w:rFonts w:ascii="Arial" w:hAnsi="Arial" w:cs="Arial"/>
          <w:bCs/>
          <w:sz w:val="22"/>
          <w:szCs w:val="22"/>
        </w:rPr>
        <w:t xml:space="preserve"> a</w:t>
      </w:r>
      <w:r w:rsidR="00436EAF">
        <w:rPr>
          <w:rFonts w:ascii="Arial" w:hAnsi="Arial" w:cs="Arial"/>
          <w:bCs/>
          <w:sz w:val="22"/>
          <w:szCs w:val="22"/>
        </w:rPr>
        <w:t xml:space="preserve">pprove the works, contractors and budget as detailed by the Chairman. </w:t>
      </w:r>
    </w:p>
    <w:p w14:paraId="1C564CED" w14:textId="42058C45" w:rsidR="00C00B8C" w:rsidRPr="00C00B8C" w:rsidRDefault="00C00B8C" w:rsidP="00C00B8C">
      <w:pPr>
        <w:jc w:val="both"/>
        <w:rPr>
          <w:rFonts w:ascii="Arial" w:hAnsi="Arial" w:cs="Arial"/>
          <w:b/>
          <w:sz w:val="22"/>
          <w:szCs w:val="22"/>
        </w:rPr>
      </w:pPr>
    </w:p>
    <w:p w14:paraId="35D1F03C"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lastRenderedPageBreak/>
        <w:t>21/090</w:t>
      </w:r>
      <w:r w:rsidRPr="00C00B8C">
        <w:rPr>
          <w:rFonts w:ascii="Arial" w:hAnsi="Arial" w:cs="Arial"/>
          <w:b/>
          <w:sz w:val="22"/>
          <w:szCs w:val="22"/>
        </w:rPr>
        <w:tab/>
      </w:r>
      <w:r w:rsidRPr="00C00B8C">
        <w:rPr>
          <w:rFonts w:ascii="Arial" w:hAnsi="Arial" w:cs="Arial"/>
          <w:b/>
          <w:sz w:val="22"/>
          <w:szCs w:val="22"/>
        </w:rPr>
        <w:tab/>
        <w:t xml:space="preserve">Finance &amp; Administration:   </w:t>
      </w:r>
    </w:p>
    <w:p w14:paraId="00F2D60A" w14:textId="4CDD969A" w:rsidR="00641C78" w:rsidRDefault="00C00B8C" w:rsidP="00AA396A">
      <w:pPr>
        <w:ind w:left="1418"/>
        <w:jc w:val="both"/>
        <w:rPr>
          <w:rFonts w:ascii="Arial" w:hAnsi="Arial" w:cs="Arial"/>
          <w:sz w:val="22"/>
          <w:szCs w:val="22"/>
        </w:rPr>
      </w:pPr>
      <w:r w:rsidRPr="00C00B8C">
        <w:rPr>
          <w:rFonts w:ascii="Arial" w:hAnsi="Arial" w:cs="Arial"/>
          <w:b/>
          <w:sz w:val="22"/>
          <w:szCs w:val="22"/>
        </w:rPr>
        <w:t xml:space="preserve">20/090/1 </w:t>
      </w:r>
      <w:proofErr w:type="gramStart"/>
      <w:r w:rsidRPr="00C00B8C">
        <w:rPr>
          <w:rFonts w:ascii="Arial" w:hAnsi="Arial" w:cs="Arial"/>
          <w:b/>
          <w:sz w:val="22"/>
          <w:szCs w:val="22"/>
        </w:rPr>
        <w:t>To</w:t>
      </w:r>
      <w:proofErr w:type="gramEnd"/>
      <w:r w:rsidRPr="00C00B8C">
        <w:rPr>
          <w:rFonts w:ascii="Arial" w:hAnsi="Arial" w:cs="Arial"/>
          <w:b/>
          <w:sz w:val="22"/>
          <w:szCs w:val="22"/>
        </w:rPr>
        <w:t xml:space="preserve"> approve bank reconciliation as at 30 August 2021 – separate paper</w:t>
      </w:r>
      <w:r w:rsidR="00641C78">
        <w:rPr>
          <w:rFonts w:ascii="Arial" w:hAnsi="Arial" w:cs="Arial"/>
          <w:b/>
          <w:sz w:val="22"/>
          <w:szCs w:val="22"/>
        </w:rPr>
        <w:t xml:space="preserve">.  </w:t>
      </w:r>
      <w:r w:rsidR="00641C78">
        <w:rPr>
          <w:rFonts w:ascii="Arial" w:hAnsi="Arial" w:cs="Arial"/>
          <w:bCs/>
          <w:sz w:val="22"/>
          <w:szCs w:val="22"/>
        </w:rPr>
        <w:t>The Clerk reported that a duplicate payment of £60 had been made in error and the difference was noted on the bank reconciliation.  A refund of £60 had now been received and could be viewed on the Council’s bank account.</w:t>
      </w:r>
      <w:r w:rsidR="00550459">
        <w:rPr>
          <w:rFonts w:ascii="Arial" w:hAnsi="Arial" w:cs="Arial"/>
          <w:bCs/>
          <w:sz w:val="22"/>
          <w:szCs w:val="22"/>
        </w:rPr>
        <w:t xml:space="preserve"> </w:t>
      </w:r>
      <w:r w:rsidR="00641C78">
        <w:rPr>
          <w:rFonts w:ascii="Arial" w:hAnsi="Arial" w:cs="Arial"/>
          <w:sz w:val="22"/>
          <w:szCs w:val="22"/>
        </w:rPr>
        <w:t xml:space="preserve">Cllr Curtis proposed, Cllr Oswin seconded and the Council </w:t>
      </w:r>
      <w:r w:rsidR="00641C78" w:rsidRPr="00AF6011">
        <w:rPr>
          <w:rFonts w:ascii="Arial" w:hAnsi="Arial" w:cs="Arial"/>
          <w:b/>
          <w:bCs/>
          <w:sz w:val="22"/>
          <w:szCs w:val="22"/>
        </w:rPr>
        <w:t xml:space="preserve">Resolved </w:t>
      </w:r>
      <w:r w:rsidR="00641C78">
        <w:rPr>
          <w:rFonts w:ascii="Arial" w:hAnsi="Arial" w:cs="Arial"/>
          <w:sz w:val="22"/>
          <w:szCs w:val="22"/>
        </w:rPr>
        <w:t xml:space="preserve">to approve the bank reconciliation, signed as a correct by the Chairman. </w:t>
      </w:r>
    </w:p>
    <w:p w14:paraId="6BE7626A" w14:textId="77777777" w:rsidR="00AA396A" w:rsidRDefault="00AA396A" w:rsidP="00AA396A">
      <w:pPr>
        <w:ind w:left="1418"/>
        <w:jc w:val="both"/>
        <w:rPr>
          <w:rFonts w:ascii="Arial" w:hAnsi="Arial" w:cs="Arial"/>
          <w:sz w:val="22"/>
          <w:szCs w:val="22"/>
        </w:rPr>
      </w:pPr>
    </w:p>
    <w:tbl>
      <w:tblPr>
        <w:tblStyle w:val="TableGrid"/>
        <w:tblW w:w="0" w:type="auto"/>
        <w:tblInd w:w="1413" w:type="dxa"/>
        <w:tblLook w:val="04A0" w:firstRow="1" w:lastRow="0" w:firstColumn="1" w:lastColumn="0" w:noHBand="0" w:noVBand="1"/>
      </w:tblPr>
      <w:tblGrid>
        <w:gridCol w:w="4819"/>
        <w:gridCol w:w="2694"/>
      </w:tblGrid>
      <w:tr w:rsidR="00641C78" w:rsidRPr="005C5BB5" w14:paraId="261D96EF" w14:textId="77777777" w:rsidTr="00CB2804">
        <w:tc>
          <w:tcPr>
            <w:tcW w:w="4819" w:type="dxa"/>
          </w:tcPr>
          <w:p w14:paraId="7F09FB12" w14:textId="77777777" w:rsidR="00641C78" w:rsidRPr="005C5BB5" w:rsidRDefault="00641C78" w:rsidP="00CB2804">
            <w:pPr>
              <w:rPr>
                <w:rFonts w:ascii="Arial" w:hAnsi="Arial" w:cs="Arial"/>
                <w:sz w:val="22"/>
                <w:szCs w:val="22"/>
              </w:rPr>
            </w:pPr>
            <w:r w:rsidRPr="005C5BB5">
              <w:rPr>
                <w:rFonts w:ascii="Arial" w:hAnsi="Arial" w:cs="Arial"/>
                <w:sz w:val="22"/>
                <w:szCs w:val="22"/>
                <w:lang w:eastAsia="en-US"/>
              </w:rPr>
              <w:t>Receipts including starting balance</w:t>
            </w:r>
          </w:p>
        </w:tc>
        <w:tc>
          <w:tcPr>
            <w:tcW w:w="2694" w:type="dxa"/>
          </w:tcPr>
          <w:p w14:paraId="3CF1DFA5" w14:textId="77777777" w:rsidR="00641C78" w:rsidRPr="005C5BB5" w:rsidRDefault="00641C78" w:rsidP="00CB2804">
            <w:pPr>
              <w:jc w:val="right"/>
              <w:rPr>
                <w:rFonts w:ascii="Arial" w:hAnsi="Arial" w:cs="Arial"/>
                <w:sz w:val="22"/>
                <w:szCs w:val="22"/>
              </w:rPr>
            </w:pPr>
            <w:r w:rsidRPr="005C5BB5">
              <w:rPr>
                <w:rFonts w:ascii="Arial" w:hAnsi="Arial" w:cs="Arial"/>
                <w:sz w:val="22"/>
                <w:szCs w:val="22"/>
                <w:lang w:eastAsia="en-US"/>
              </w:rPr>
              <w:t>£</w:t>
            </w:r>
            <w:r>
              <w:rPr>
                <w:rFonts w:ascii="Arial" w:hAnsi="Arial" w:cs="Arial"/>
                <w:sz w:val="22"/>
                <w:szCs w:val="22"/>
                <w:lang w:eastAsia="en-US"/>
              </w:rPr>
              <w:t>20,760.30</w:t>
            </w:r>
          </w:p>
        </w:tc>
      </w:tr>
      <w:tr w:rsidR="00641C78" w:rsidRPr="005C5BB5" w14:paraId="5FFE0DE9" w14:textId="77777777" w:rsidTr="00CB2804">
        <w:tc>
          <w:tcPr>
            <w:tcW w:w="4819" w:type="dxa"/>
          </w:tcPr>
          <w:p w14:paraId="58340811" w14:textId="77777777" w:rsidR="00641C78" w:rsidRPr="005C5BB5" w:rsidRDefault="00641C78" w:rsidP="00CB2804">
            <w:pPr>
              <w:rPr>
                <w:rFonts w:ascii="Arial" w:hAnsi="Arial" w:cs="Arial"/>
                <w:sz w:val="22"/>
                <w:szCs w:val="22"/>
              </w:rPr>
            </w:pPr>
            <w:r w:rsidRPr="005C5BB5">
              <w:rPr>
                <w:rFonts w:ascii="Arial" w:hAnsi="Arial" w:cs="Arial"/>
                <w:sz w:val="22"/>
                <w:szCs w:val="22"/>
                <w:lang w:eastAsia="en-US"/>
              </w:rPr>
              <w:t xml:space="preserve">Payments                                             </w:t>
            </w:r>
          </w:p>
        </w:tc>
        <w:tc>
          <w:tcPr>
            <w:tcW w:w="2694" w:type="dxa"/>
          </w:tcPr>
          <w:p w14:paraId="5F266BAF" w14:textId="547F7F55" w:rsidR="00641C78" w:rsidRPr="005C5BB5" w:rsidRDefault="00641C78" w:rsidP="00CB2804">
            <w:pPr>
              <w:jc w:val="right"/>
              <w:rPr>
                <w:rFonts w:ascii="Arial" w:hAnsi="Arial" w:cs="Arial"/>
                <w:sz w:val="22"/>
                <w:szCs w:val="22"/>
              </w:rPr>
            </w:pPr>
            <w:r w:rsidRPr="005C5BB5">
              <w:rPr>
                <w:rFonts w:ascii="Arial" w:hAnsi="Arial" w:cs="Arial"/>
                <w:sz w:val="22"/>
                <w:szCs w:val="22"/>
                <w:lang w:eastAsia="en-US"/>
              </w:rPr>
              <w:t>£</w:t>
            </w:r>
            <w:r w:rsidR="00550459">
              <w:rPr>
                <w:rFonts w:ascii="Arial" w:hAnsi="Arial" w:cs="Arial"/>
                <w:sz w:val="22"/>
                <w:szCs w:val="22"/>
              </w:rPr>
              <w:t>5,463.65</w:t>
            </w:r>
          </w:p>
        </w:tc>
      </w:tr>
      <w:tr w:rsidR="00641C78" w:rsidRPr="005C5BB5" w14:paraId="1B4AC217" w14:textId="77777777" w:rsidTr="00CB2804">
        <w:tc>
          <w:tcPr>
            <w:tcW w:w="4819" w:type="dxa"/>
          </w:tcPr>
          <w:p w14:paraId="30688EB8" w14:textId="254BE0CF" w:rsidR="00641C78" w:rsidRPr="005C5BB5" w:rsidRDefault="00641C78" w:rsidP="00CB2804">
            <w:pPr>
              <w:rPr>
                <w:rFonts w:ascii="Arial" w:hAnsi="Arial" w:cs="Arial"/>
                <w:b/>
                <w:bCs/>
                <w:sz w:val="22"/>
                <w:szCs w:val="22"/>
              </w:rPr>
            </w:pPr>
            <w:r w:rsidRPr="005C5BB5">
              <w:rPr>
                <w:rFonts w:ascii="Arial" w:hAnsi="Arial" w:cs="Arial"/>
                <w:b/>
                <w:bCs/>
                <w:sz w:val="22"/>
                <w:szCs w:val="22"/>
                <w:lang w:eastAsia="en-US"/>
              </w:rPr>
              <w:t xml:space="preserve">Closing Position at </w:t>
            </w:r>
            <w:r w:rsidR="001635C6">
              <w:rPr>
                <w:rFonts w:ascii="Arial" w:hAnsi="Arial" w:cs="Arial"/>
                <w:b/>
                <w:bCs/>
                <w:sz w:val="22"/>
                <w:szCs w:val="22"/>
              </w:rPr>
              <w:t xml:space="preserve">30 August </w:t>
            </w:r>
            <w:r>
              <w:rPr>
                <w:rFonts w:ascii="Arial" w:hAnsi="Arial" w:cs="Arial"/>
                <w:b/>
                <w:bCs/>
                <w:sz w:val="22"/>
                <w:szCs w:val="22"/>
              </w:rPr>
              <w:t>21</w:t>
            </w:r>
          </w:p>
        </w:tc>
        <w:tc>
          <w:tcPr>
            <w:tcW w:w="2694" w:type="dxa"/>
          </w:tcPr>
          <w:p w14:paraId="3637F1FA" w14:textId="7B21A7EA" w:rsidR="00641C78" w:rsidRPr="005C5BB5" w:rsidRDefault="00641C78" w:rsidP="00CB2804">
            <w:pPr>
              <w:jc w:val="right"/>
              <w:rPr>
                <w:rFonts w:ascii="Arial" w:hAnsi="Arial" w:cs="Arial"/>
                <w:b/>
                <w:bCs/>
                <w:sz w:val="22"/>
                <w:szCs w:val="22"/>
              </w:rPr>
            </w:pPr>
            <w:r w:rsidRPr="005C5BB5">
              <w:rPr>
                <w:rFonts w:ascii="Arial" w:hAnsi="Arial" w:cs="Arial"/>
                <w:b/>
                <w:bCs/>
                <w:sz w:val="22"/>
                <w:szCs w:val="22"/>
              </w:rPr>
              <w:t>£</w:t>
            </w:r>
            <w:r>
              <w:rPr>
                <w:rFonts w:ascii="Arial" w:hAnsi="Arial" w:cs="Arial"/>
                <w:b/>
                <w:bCs/>
                <w:sz w:val="22"/>
                <w:szCs w:val="22"/>
              </w:rPr>
              <w:t>1</w:t>
            </w:r>
            <w:r w:rsidR="00550459">
              <w:rPr>
                <w:rFonts w:ascii="Arial" w:hAnsi="Arial" w:cs="Arial"/>
                <w:b/>
                <w:bCs/>
                <w:sz w:val="22"/>
                <w:szCs w:val="22"/>
              </w:rPr>
              <w:t>5,296.65</w:t>
            </w:r>
          </w:p>
        </w:tc>
      </w:tr>
      <w:tr w:rsidR="00641C78" w:rsidRPr="00EC1CBD" w14:paraId="3C674D49" w14:textId="77777777" w:rsidTr="00CB2804">
        <w:tc>
          <w:tcPr>
            <w:tcW w:w="4819" w:type="dxa"/>
          </w:tcPr>
          <w:p w14:paraId="1E049DA9" w14:textId="77777777" w:rsidR="00641C78" w:rsidRPr="00EC1CBD" w:rsidRDefault="00641C78" w:rsidP="00CB2804">
            <w:pPr>
              <w:rPr>
                <w:rFonts w:ascii="Arial" w:hAnsi="Arial" w:cs="Arial"/>
                <w:b/>
                <w:bCs/>
                <w:sz w:val="16"/>
                <w:szCs w:val="16"/>
              </w:rPr>
            </w:pPr>
          </w:p>
        </w:tc>
        <w:tc>
          <w:tcPr>
            <w:tcW w:w="2694" w:type="dxa"/>
          </w:tcPr>
          <w:p w14:paraId="322123CD" w14:textId="77777777" w:rsidR="00641C78" w:rsidRPr="00EC1CBD" w:rsidRDefault="00641C78" w:rsidP="00CB2804">
            <w:pPr>
              <w:jc w:val="right"/>
              <w:rPr>
                <w:rFonts w:ascii="Arial" w:hAnsi="Arial" w:cs="Arial"/>
                <w:b/>
                <w:bCs/>
                <w:sz w:val="16"/>
                <w:szCs w:val="16"/>
              </w:rPr>
            </w:pPr>
          </w:p>
        </w:tc>
      </w:tr>
      <w:tr w:rsidR="00641C78" w:rsidRPr="005C5BB5" w14:paraId="1134C4EA" w14:textId="77777777" w:rsidTr="00CB2804">
        <w:tc>
          <w:tcPr>
            <w:tcW w:w="4819" w:type="dxa"/>
          </w:tcPr>
          <w:p w14:paraId="620CACE1" w14:textId="77777777" w:rsidR="00641C78" w:rsidRPr="005C5BB5" w:rsidRDefault="00641C78" w:rsidP="00CB2804">
            <w:pPr>
              <w:rPr>
                <w:rFonts w:ascii="Arial" w:hAnsi="Arial" w:cs="Arial"/>
                <w:sz w:val="22"/>
                <w:szCs w:val="22"/>
              </w:rPr>
            </w:pPr>
            <w:r w:rsidRPr="005C5BB5">
              <w:rPr>
                <w:rFonts w:ascii="Arial" w:hAnsi="Arial" w:cs="Arial"/>
                <w:sz w:val="22"/>
                <w:szCs w:val="22"/>
                <w:lang w:eastAsia="en-US"/>
              </w:rPr>
              <w:t xml:space="preserve">Cash in </w:t>
            </w:r>
            <w:r>
              <w:rPr>
                <w:rFonts w:ascii="Arial" w:hAnsi="Arial" w:cs="Arial"/>
                <w:sz w:val="22"/>
                <w:szCs w:val="22"/>
                <w:lang w:eastAsia="en-US"/>
              </w:rPr>
              <w:t>NatWest Business Reserve Account</w:t>
            </w:r>
            <w:r w:rsidRPr="005C5BB5">
              <w:rPr>
                <w:rFonts w:ascii="Arial" w:hAnsi="Arial" w:cs="Arial"/>
                <w:sz w:val="22"/>
                <w:szCs w:val="22"/>
                <w:lang w:eastAsia="en-US"/>
              </w:rPr>
              <w:t xml:space="preserve">            </w:t>
            </w:r>
          </w:p>
        </w:tc>
        <w:tc>
          <w:tcPr>
            <w:tcW w:w="2694" w:type="dxa"/>
          </w:tcPr>
          <w:p w14:paraId="1B5118E5" w14:textId="77777777" w:rsidR="00641C78" w:rsidRPr="005C5BB5" w:rsidRDefault="00641C78" w:rsidP="00CB2804">
            <w:pPr>
              <w:jc w:val="right"/>
              <w:rPr>
                <w:rFonts w:ascii="Arial" w:hAnsi="Arial" w:cs="Arial"/>
                <w:sz w:val="22"/>
                <w:szCs w:val="22"/>
              </w:rPr>
            </w:pPr>
            <w:r w:rsidRPr="005C5BB5">
              <w:rPr>
                <w:rFonts w:ascii="Arial" w:hAnsi="Arial" w:cs="Arial"/>
                <w:sz w:val="22"/>
                <w:szCs w:val="22"/>
              </w:rPr>
              <w:t>£1</w:t>
            </w:r>
            <w:r>
              <w:rPr>
                <w:rFonts w:ascii="Arial" w:hAnsi="Arial" w:cs="Arial"/>
                <w:sz w:val="22"/>
                <w:szCs w:val="22"/>
              </w:rPr>
              <w:t>0.00</w:t>
            </w:r>
          </w:p>
        </w:tc>
      </w:tr>
      <w:tr w:rsidR="00641C78" w:rsidRPr="005C5BB5" w14:paraId="4F55F93E" w14:textId="77777777" w:rsidTr="00CB2804">
        <w:tc>
          <w:tcPr>
            <w:tcW w:w="4819" w:type="dxa"/>
          </w:tcPr>
          <w:p w14:paraId="3072EF92" w14:textId="77777777" w:rsidR="00641C78" w:rsidRPr="005C5BB5" w:rsidRDefault="00641C78" w:rsidP="00CB2804">
            <w:pPr>
              <w:rPr>
                <w:rFonts w:ascii="Arial" w:hAnsi="Arial" w:cs="Arial"/>
                <w:sz w:val="22"/>
                <w:szCs w:val="22"/>
              </w:rPr>
            </w:pPr>
            <w:r>
              <w:rPr>
                <w:rFonts w:ascii="Arial" w:hAnsi="Arial" w:cs="Arial"/>
                <w:sz w:val="22"/>
                <w:szCs w:val="22"/>
              </w:rPr>
              <w:t>Unity Trust Bank Account C/A</w:t>
            </w:r>
          </w:p>
        </w:tc>
        <w:tc>
          <w:tcPr>
            <w:tcW w:w="2694" w:type="dxa"/>
          </w:tcPr>
          <w:p w14:paraId="445D6E1C" w14:textId="778BACD7" w:rsidR="00641C78" w:rsidRPr="005C5BB5" w:rsidRDefault="00550459" w:rsidP="00CB2804">
            <w:pPr>
              <w:jc w:val="right"/>
              <w:rPr>
                <w:rFonts w:ascii="Arial" w:hAnsi="Arial" w:cs="Arial"/>
                <w:sz w:val="22"/>
                <w:szCs w:val="22"/>
              </w:rPr>
            </w:pPr>
            <w:r>
              <w:rPr>
                <w:rFonts w:ascii="Arial" w:hAnsi="Arial" w:cs="Arial"/>
                <w:sz w:val="22"/>
                <w:szCs w:val="22"/>
              </w:rPr>
              <w:t>3,158.65</w:t>
            </w:r>
          </w:p>
        </w:tc>
      </w:tr>
      <w:tr w:rsidR="00641C78" w:rsidRPr="005C5BB5" w14:paraId="5F05F5EF" w14:textId="77777777" w:rsidTr="00CB2804">
        <w:tc>
          <w:tcPr>
            <w:tcW w:w="4819" w:type="dxa"/>
          </w:tcPr>
          <w:p w14:paraId="3047ADE5" w14:textId="77777777" w:rsidR="00641C78" w:rsidRPr="005C5BB5" w:rsidRDefault="00641C78" w:rsidP="00CB2804">
            <w:pPr>
              <w:tabs>
                <w:tab w:val="left" w:pos="2304"/>
              </w:tabs>
              <w:rPr>
                <w:rFonts w:ascii="Arial" w:hAnsi="Arial" w:cs="Arial"/>
                <w:sz w:val="22"/>
                <w:szCs w:val="22"/>
              </w:rPr>
            </w:pPr>
            <w:r>
              <w:rPr>
                <w:rFonts w:ascii="Arial" w:hAnsi="Arial" w:cs="Arial"/>
                <w:sz w:val="22"/>
                <w:szCs w:val="22"/>
              </w:rPr>
              <w:t>Unity Trust Bank Account Reserve A/c</w:t>
            </w:r>
          </w:p>
        </w:tc>
        <w:tc>
          <w:tcPr>
            <w:tcW w:w="2694" w:type="dxa"/>
          </w:tcPr>
          <w:p w14:paraId="48E6F306" w14:textId="77777777" w:rsidR="00641C78" w:rsidRPr="005C5BB5" w:rsidRDefault="00641C78" w:rsidP="00CB2804">
            <w:pPr>
              <w:jc w:val="right"/>
              <w:rPr>
                <w:rFonts w:ascii="Arial" w:hAnsi="Arial" w:cs="Arial"/>
                <w:sz w:val="22"/>
                <w:szCs w:val="22"/>
              </w:rPr>
            </w:pPr>
            <w:r>
              <w:rPr>
                <w:rFonts w:ascii="Arial" w:hAnsi="Arial" w:cs="Arial"/>
                <w:sz w:val="22"/>
                <w:szCs w:val="22"/>
                <w:lang w:eastAsia="en-US"/>
              </w:rPr>
              <w:t>12,068.00</w:t>
            </w:r>
          </w:p>
        </w:tc>
      </w:tr>
      <w:tr w:rsidR="00641C78" w:rsidRPr="005C5BB5" w14:paraId="7BEED877" w14:textId="77777777" w:rsidTr="00CB2804">
        <w:tc>
          <w:tcPr>
            <w:tcW w:w="4819" w:type="dxa"/>
          </w:tcPr>
          <w:p w14:paraId="02B8B9FB" w14:textId="77777777" w:rsidR="00641C78" w:rsidRPr="005C5BB5" w:rsidRDefault="00641C78" w:rsidP="00CB2804">
            <w:pPr>
              <w:tabs>
                <w:tab w:val="left" w:pos="475"/>
              </w:tabs>
              <w:rPr>
                <w:rFonts w:ascii="Arial" w:hAnsi="Arial" w:cs="Arial"/>
                <w:b/>
                <w:bCs/>
                <w:sz w:val="22"/>
                <w:szCs w:val="22"/>
              </w:rPr>
            </w:pPr>
            <w:r w:rsidRPr="005C5BB5">
              <w:rPr>
                <w:rFonts w:ascii="Arial" w:hAnsi="Arial" w:cs="Arial"/>
                <w:b/>
                <w:bCs/>
                <w:sz w:val="22"/>
                <w:szCs w:val="22"/>
              </w:rPr>
              <w:t xml:space="preserve">Total </w:t>
            </w:r>
          </w:p>
        </w:tc>
        <w:tc>
          <w:tcPr>
            <w:tcW w:w="2694" w:type="dxa"/>
          </w:tcPr>
          <w:p w14:paraId="03C371BB" w14:textId="5C0CE047" w:rsidR="00641C78" w:rsidRPr="005C5BB5" w:rsidRDefault="00641C78" w:rsidP="00CB2804">
            <w:pPr>
              <w:jc w:val="right"/>
              <w:rPr>
                <w:rFonts w:ascii="Arial" w:hAnsi="Arial" w:cs="Arial"/>
                <w:b/>
                <w:bCs/>
                <w:sz w:val="22"/>
                <w:szCs w:val="22"/>
              </w:rPr>
            </w:pPr>
            <w:r w:rsidRPr="005C5BB5">
              <w:rPr>
                <w:rFonts w:ascii="Arial" w:hAnsi="Arial" w:cs="Arial"/>
                <w:b/>
                <w:bCs/>
                <w:sz w:val="22"/>
                <w:szCs w:val="22"/>
              </w:rPr>
              <w:t>£</w:t>
            </w:r>
            <w:r>
              <w:rPr>
                <w:rFonts w:ascii="Arial" w:hAnsi="Arial" w:cs="Arial"/>
                <w:b/>
                <w:bCs/>
                <w:sz w:val="22"/>
                <w:szCs w:val="22"/>
              </w:rPr>
              <w:t>1</w:t>
            </w:r>
            <w:r w:rsidR="00550459">
              <w:rPr>
                <w:rFonts w:ascii="Arial" w:hAnsi="Arial" w:cs="Arial"/>
                <w:b/>
                <w:bCs/>
                <w:sz w:val="22"/>
                <w:szCs w:val="22"/>
              </w:rPr>
              <w:t>5,236.65</w:t>
            </w:r>
          </w:p>
        </w:tc>
      </w:tr>
      <w:tr w:rsidR="00550459" w:rsidRPr="005C5BB5" w14:paraId="34049EDB" w14:textId="77777777" w:rsidTr="00CB2804">
        <w:tc>
          <w:tcPr>
            <w:tcW w:w="4819" w:type="dxa"/>
          </w:tcPr>
          <w:p w14:paraId="73D8182A" w14:textId="764E54C3" w:rsidR="00550459" w:rsidRPr="005C5BB5" w:rsidRDefault="00550459" w:rsidP="00CB2804">
            <w:pPr>
              <w:tabs>
                <w:tab w:val="left" w:pos="475"/>
              </w:tabs>
              <w:rPr>
                <w:rFonts w:ascii="Arial" w:hAnsi="Arial" w:cs="Arial"/>
                <w:b/>
                <w:bCs/>
                <w:sz w:val="22"/>
                <w:szCs w:val="22"/>
              </w:rPr>
            </w:pPr>
            <w:r>
              <w:rPr>
                <w:rFonts w:ascii="Arial" w:hAnsi="Arial" w:cs="Arial"/>
                <w:b/>
                <w:bCs/>
                <w:sz w:val="22"/>
                <w:szCs w:val="22"/>
              </w:rPr>
              <w:t xml:space="preserve">Difference </w:t>
            </w:r>
          </w:p>
        </w:tc>
        <w:tc>
          <w:tcPr>
            <w:tcW w:w="2694" w:type="dxa"/>
          </w:tcPr>
          <w:p w14:paraId="4423FF44" w14:textId="2661981C" w:rsidR="00550459" w:rsidRPr="005C5BB5" w:rsidRDefault="00550459" w:rsidP="00CB2804">
            <w:pPr>
              <w:jc w:val="right"/>
              <w:rPr>
                <w:rFonts w:ascii="Arial" w:hAnsi="Arial" w:cs="Arial"/>
                <w:b/>
                <w:bCs/>
                <w:sz w:val="22"/>
                <w:szCs w:val="22"/>
              </w:rPr>
            </w:pPr>
            <w:r>
              <w:rPr>
                <w:rFonts w:ascii="Arial" w:hAnsi="Arial" w:cs="Arial"/>
                <w:b/>
                <w:bCs/>
                <w:sz w:val="22"/>
                <w:szCs w:val="22"/>
              </w:rPr>
              <w:t>£60.00</w:t>
            </w:r>
          </w:p>
        </w:tc>
      </w:tr>
    </w:tbl>
    <w:p w14:paraId="74379C83" w14:textId="147C4507" w:rsidR="00641C78" w:rsidRDefault="00641C78" w:rsidP="00C00B8C">
      <w:pPr>
        <w:jc w:val="both"/>
        <w:rPr>
          <w:rFonts w:ascii="Arial" w:hAnsi="Arial" w:cs="Arial"/>
          <w:b/>
          <w:sz w:val="22"/>
          <w:szCs w:val="22"/>
        </w:rPr>
      </w:pPr>
    </w:p>
    <w:p w14:paraId="2D41DF90" w14:textId="55EBE2EF" w:rsidR="00A95630" w:rsidRDefault="00C00B8C" w:rsidP="00AA396A">
      <w:pPr>
        <w:ind w:left="1418"/>
        <w:jc w:val="both"/>
        <w:rPr>
          <w:rFonts w:ascii="Arial" w:hAnsi="Arial" w:cs="Arial"/>
          <w:sz w:val="22"/>
          <w:szCs w:val="22"/>
        </w:rPr>
      </w:pPr>
      <w:r w:rsidRPr="00C00B8C">
        <w:rPr>
          <w:rFonts w:ascii="Arial" w:hAnsi="Arial" w:cs="Arial"/>
          <w:b/>
          <w:sz w:val="22"/>
          <w:szCs w:val="22"/>
        </w:rPr>
        <w:t xml:space="preserve">20/090/2 Receipts &amp; Payments – To note receipts and approve payments of the cheques presented at the meeting. Invoices marked ** paid. </w:t>
      </w:r>
      <w:r w:rsidR="00A95630">
        <w:rPr>
          <w:rFonts w:ascii="Arial" w:hAnsi="Arial" w:cs="Arial"/>
          <w:sz w:val="22"/>
          <w:szCs w:val="22"/>
        </w:rPr>
        <w:t xml:space="preserve">Cllr Curtis proposed, seconded by Cllr Oswin and the Council </w:t>
      </w:r>
      <w:r w:rsidR="00A95630" w:rsidRPr="0042666E">
        <w:rPr>
          <w:rFonts w:ascii="Arial" w:hAnsi="Arial" w:cs="Arial"/>
          <w:b/>
          <w:bCs/>
          <w:sz w:val="22"/>
          <w:szCs w:val="22"/>
        </w:rPr>
        <w:t>Resolved</w:t>
      </w:r>
      <w:r w:rsidR="00A95630">
        <w:rPr>
          <w:rFonts w:ascii="Arial" w:hAnsi="Arial" w:cs="Arial"/>
          <w:sz w:val="22"/>
          <w:szCs w:val="22"/>
        </w:rPr>
        <w:t xml:space="preserve"> to approve the payments.</w:t>
      </w:r>
    </w:p>
    <w:p w14:paraId="7B602BEC" w14:textId="04B5777E" w:rsidR="00C00B8C" w:rsidRPr="00077471" w:rsidRDefault="00C00B8C" w:rsidP="00C00B8C">
      <w:pPr>
        <w:jc w:val="both"/>
        <w:rPr>
          <w:rFonts w:ascii="Arial" w:hAnsi="Arial" w:cs="Arial"/>
          <w:b/>
        </w:rPr>
      </w:pPr>
      <w:r>
        <w:rPr>
          <w:rFonts w:ascii="Arial" w:hAnsi="Arial" w:cs="Arial"/>
          <w:b/>
          <w:sz w:val="22"/>
          <w:szCs w:val="22"/>
        </w:rPr>
        <w:tab/>
      </w:r>
      <w:r>
        <w:rPr>
          <w:rFonts w:ascii="Arial" w:hAnsi="Arial" w:cs="Arial"/>
          <w:b/>
          <w:sz w:val="22"/>
          <w:szCs w:val="22"/>
        </w:rPr>
        <w:tab/>
      </w:r>
      <w:r w:rsidRPr="00077471">
        <w:rPr>
          <w:rFonts w:ascii="Arial" w:hAnsi="Arial" w:cs="Arial"/>
          <w:b/>
        </w:rPr>
        <w:t xml:space="preserve">Receipts – </w:t>
      </w:r>
      <w:r w:rsidRPr="00077471">
        <w:rPr>
          <w:rFonts w:ascii="Arial" w:hAnsi="Arial" w:cs="Arial"/>
          <w:b/>
        </w:rPr>
        <w:tab/>
      </w:r>
      <w:r w:rsidR="00A95630">
        <w:rPr>
          <w:rFonts w:ascii="Arial" w:hAnsi="Arial" w:cs="Arial"/>
          <w:b/>
        </w:rPr>
        <w:t>nil</w:t>
      </w:r>
      <w:r w:rsidRPr="00077471">
        <w:rPr>
          <w:rFonts w:ascii="Arial" w:hAnsi="Arial" w:cs="Arial"/>
          <w:b/>
        </w:rPr>
        <w:tab/>
      </w:r>
    </w:p>
    <w:p w14:paraId="3381FC43" w14:textId="77777777" w:rsidR="00C00B8C" w:rsidRPr="00077471" w:rsidRDefault="00C00B8C" w:rsidP="00C00B8C">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Payments –</w:t>
      </w:r>
    </w:p>
    <w:tbl>
      <w:tblPr>
        <w:tblStyle w:val="TableGrid"/>
        <w:tblW w:w="0" w:type="auto"/>
        <w:tblLook w:val="04A0" w:firstRow="1" w:lastRow="0" w:firstColumn="1" w:lastColumn="0" w:noHBand="0" w:noVBand="1"/>
      </w:tblPr>
      <w:tblGrid>
        <w:gridCol w:w="797"/>
        <w:gridCol w:w="2069"/>
        <w:gridCol w:w="3225"/>
        <w:gridCol w:w="1012"/>
        <w:gridCol w:w="1121"/>
        <w:gridCol w:w="2386"/>
      </w:tblGrid>
      <w:tr w:rsidR="00C00B8C" w:rsidRPr="00077471" w14:paraId="6B446918" w14:textId="77777777" w:rsidTr="008B646C">
        <w:tc>
          <w:tcPr>
            <w:tcW w:w="797" w:type="dxa"/>
          </w:tcPr>
          <w:p w14:paraId="1CB7762D" w14:textId="77777777" w:rsidR="00C00B8C" w:rsidRPr="00077471" w:rsidRDefault="00C00B8C" w:rsidP="008B646C">
            <w:pPr>
              <w:rPr>
                <w:rFonts w:ascii="Arial" w:hAnsi="Arial" w:cs="Arial"/>
                <w:b/>
                <w:bCs/>
              </w:rPr>
            </w:pPr>
            <w:r w:rsidRPr="00077471">
              <w:rPr>
                <w:rFonts w:ascii="Arial" w:hAnsi="Arial" w:cs="Arial"/>
                <w:b/>
                <w:bCs/>
              </w:rPr>
              <w:t>MOP</w:t>
            </w:r>
          </w:p>
        </w:tc>
        <w:tc>
          <w:tcPr>
            <w:tcW w:w="2069" w:type="dxa"/>
          </w:tcPr>
          <w:p w14:paraId="453D5C09" w14:textId="77777777" w:rsidR="00C00B8C" w:rsidRPr="00077471" w:rsidRDefault="00C00B8C" w:rsidP="008B646C">
            <w:pPr>
              <w:rPr>
                <w:rFonts w:ascii="Arial" w:hAnsi="Arial" w:cs="Arial"/>
                <w:b/>
                <w:bCs/>
              </w:rPr>
            </w:pPr>
            <w:r w:rsidRPr="00077471">
              <w:rPr>
                <w:rFonts w:ascii="Arial" w:hAnsi="Arial" w:cs="Arial"/>
                <w:b/>
                <w:bCs/>
              </w:rPr>
              <w:t>Payee</w:t>
            </w:r>
          </w:p>
        </w:tc>
        <w:tc>
          <w:tcPr>
            <w:tcW w:w="3225" w:type="dxa"/>
          </w:tcPr>
          <w:p w14:paraId="5E00AE3E" w14:textId="77777777" w:rsidR="00C00B8C" w:rsidRPr="00077471" w:rsidRDefault="00C00B8C" w:rsidP="008B646C">
            <w:pPr>
              <w:rPr>
                <w:rFonts w:ascii="Arial" w:hAnsi="Arial" w:cs="Arial"/>
                <w:b/>
                <w:bCs/>
              </w:rPr>
            </w:pPr>
            <w:r w:rsidRPr="00077471">
              <w:rPr>
                <w:rFonts w:ascii="Arial" w:hAnsi="Arial" w:cs="Arial"/>
                <w:b/>
                <w:bCs/>
              </w:rPr>
              <w:t>Purpose</w:t>
            </w:r>
          </w:p>
        </w:tc>
        <w:tc>
          <w:tcPr>
            <w:tcW w:w="1012" w:type="dxa"/>
          </w:tcPr>
          <w:p w14:paraId="5B296CB8" w14:textId="77777777" w:rsidR="00C00B8C" w:rsidRPr="00077471" w:rsidRDefault="00C00B8C" w:rsidP="008B646C">
            <w:pPr>
              <w:rPr>
                <w:rFonts w:ascii="Arial" w:hAnsi="Arial" w:cs="Arial"/>
                <w:b/>
                <w:bCs/>
              </w:rPr>
            </w:pPr>
            <w:r w:rsidRPr="00077471">
              <w:rPr>
                <w:rFonts w:ascii="Arial" w:hAnsi="Arial" w:cs="Arial"/>
                <w:b/>
                <w:bCs/>
              </w:rPr>
              <w:t>VAT</w:t>
            </w:r>
          </w:p>
        </w:tc>
        <w:tc>
          <w:tcPr>
            <w:tcW w:w="1121" w:type="dxa"/>
          </w:tcPr>
          <w:p w14:paraId="5F3CB3C5" w14:textId="77777777" w:rsidR="00C00B8C" w:rsidRPr="00077471" w:rsidRDefault="00C00B8C" w:rsidP="008B646C">
            <w:pPr>
              <w:rPr>
                <w:rFonts w:ascii="Arial" w:hAnsi="Arial" w:cs="Arial"/>
                <w:b/>
                <w:bCs/>
              </w:rPr>
            </w:pPr>
            <w:r w:rsidRPr="00077471">
              <w:rPr>
                <w:rFonts w:ascii="Arial" w:hAnsi="Arial" w:cs="Arial"/>
                <w:b/>
                <w:bCs/>
              </w:rPr>
              <w:t>Amount</w:t>
            </w:r>
          </w:p>
        </w:tc>
        <w:tc>
          <w:tcPr>
            <w:tcW w:w="2386" w:type="dxa"/>
          </w:tcPr>
          <w:p w14:paraId="36C9801B" w14:textId="77777777" w:rsidR="00C00B8C" w:rsidRPr="00077471" w:rsidRDefault="00C00B8C" w:rsidP="008B646C">
            <w:pPr>
              <w:rPr>
                <w:rFonts w:ascii="Arial" w:hAnsi="Arial" w:cs="Arial"/>
                <w:b/>
                <w:bCs/>
              </w:rPr>
            </w:pPr>
            <w:r w:rsidRPr="00077471">
              <w:rPr>
                <w:rFonts w:ascii="Arial" w:hAnsi="Arial" w:cs="Arial"/>
                <w:b/>
                <w:bCs/>
              </w:rPr>
              <w:t>Powers</w:t>
            </w:r>
          </w:p>
        </w:tc>
      </w:tr>
      <w:tr w:rsidR="00C00B8C" w:rsidRPr="00B25C10" w14:paraId="2E547C65" w14:textId="77777777" w:rsidTr="008B646C">
        <w:tc>
          <w:tcPr>
            <w:tcW w:w="797" w:type="dxa"/>
          </w:tcPr>
          <w:p w14:paraId="3A809D07" w14:textId="77777777" w:rsidR="00C00B8C" w:rsidRPr="00B25C10" w:rsidRDefault="00C00B8C" w:rsidP="008B646C">
            <w:pPr>
              <w:rPr>
                <w:rFonts w:ascii="Arial" w:hAnsi="Arial" w:cs="Arial"/>
              </w:rPr>
            </w:pPr>
            <w:r w:rsidRPr="00B25C10">
              <w:rPr>
                <w:rFonts w:ascii="Arial" w:hAnsi="Arial" w:cs="Arial"/>
              </w:rPr>
              <w:t>BP</w:t>
            </w:r>
          </w:p>
        </w:tc>
        <w:tc>
          <w:tcPr>
            <w:tcW w:w="2069" w:type="dxa"/>
          </w:tcPr>
          <w:p w14:paraId="7314F12D" w14:textId="77777777" w:rsidR="00C00B8C" w:rsidRPr="00B25C10" w:rsidRDefault="00C00B8C" w:rsidP="008B646C">
            <w:pPr>
              <w:rPr>
                <w:rFonts w:ascii="Arial" w:hAnsi="Arial" w:cs="Arial"/>
              </w:rPr>
            </w:pPr>
            <w:r w:rsidRPr="00B25C10">
              <w:rPr>
                <w:rFonts w:ascii="Arial" w:hAnsi="Arial" w:cs="Arial"/>
              </w:rPr>
              <w:t>Maurice Fitch Tree Works Ltd</w:t>
            </w:r>
          </w:p>
        </w:tc>
        <w:tc>
          <w:tcPr>
            <w:tcW w:w="3225" w:type="dxa"/>
          </w:tcPr>
          <w:p w14:paraId="0575512C" w14:textId="77777777" w:rsidR="00C00B8C" w:rsidRPr="00B25C10" w:rsidRDefault="00C00B8C" w:rsidP="008B646C">
            <w:pPr>
              <w:rPr>
                <w:rFonts w:ascii="Arial" w:hAnsi="Arial" w:cs="Arial"/>
              </w:rPr>
            </w:pPr>
            <w:r w:rsidRPr="00B25C10">
              <w:rPr>
                <w:rFonts w:ascii="Arial" w:hAnsi="Arial" w:cs="Arial"/>
              </w:rPr>
              <w:t>Tree Works Invoice 10</w:t>
            </w:r>
            <w:r>
              <w:rPr>
                <w:rFonts w:ascii="Arial" w:hAnsi="Arial" w:cs="Arial"/>
              </w:rPr>
              <w:t>622</w:t>
            </w:r>
            <w:r w:rsidRPr="00B25C10">
              <w:rPr>
                <w:rFonts w:ascii="Arial" w:hAnsi="Arial" w:cs="Arial"/>
              </w:rPr>
              <w:t>**</w:t>
            </w:r>
          </w:p>
        </w:tc>
        <w:tc>
          <w:tcPr>
            <w:tcW w:w="1012" w:type="dxa"/>
          </w:tcPr>
          <w:p w14:paraId="00B7C859" w14:textId="77777777" w:rsidR="00C00B8C" w:rsidRPr="00B25C10" w:rsidRDefault="00C00B8C" w:rsidP="008B646C">
            <w:pPr>
              <w:rPr>
                <w:rFonts w:ascii="Arial" w:hAnsi="Arial" w:cs="Arial"/>
              </w:rPr>
            </w:pPr>
            <w:r w:rsidRPr="00B25C10">
              <w:rPr>
                <w:rFonts w:ascii="Arial" w:hAnsi="Arial" w:cs="Arial"/>
              </w:rPr>
              <w:t>£</w:t>
            </w:r>
            <w:r>
              <w:rPr>
                <w:rFonts w:ascii="Arial" w:hAnsi="Arial" w:cs="Arial"/>
              </w:rPr>
              <w:t>10.00</w:t>
            </w:r>
          </w:p>
        </w:tc>
        <w:tc>
          <w:tcPr>
            <w:tcW w:w="1121" w:type="dxa"/>
          </w:tcPr>
          <w:p w14:paraId="258DBD20" w14:textId="77777777" w:rsidR="00C00B8C" w:rsidRPr="00B25C10" w:rsidRDefault="00C00B8C" w:rsidP="008B646C">
            <w:pPr>
              <w:rPr>
                <w:rFonts w:ascii="Arial" w:hAnsi="Arial" w:cs="Arial"/>
              </w:rPr>
            </w:pPr>
            <w:r>
              <w:rPr>
                <w:rFonts w:ascii="Arial" w:hAnsi="Arial" w:cs="Arial"/>
              </w:rPr>
              <w:t>£60.00</w:t>
            </w:r>
          </w:p>
        </w:tc>
        <w:tc>
          <w:tcPr>
            <w:tcW w:w="2386" w:type="dxa"/>
          </w:tcPr>
          <w:p w14:paraId="499D3058" w14:textId="77777777" w:rsidR="00C00B8C" w:rsidRPr="00B25C10" w:rsidRDefault="00C00B8C" w:rsidP="008B646C">
            <w:pPr>
              <w:rPr>
                <w:rFonts w:ascii="Arial" w:hAnsi="Arial" w:cs="Arial"/>
              </w:rPr>
            </w:pPr>
            <w:r w:rsidRPr="00B25C10">
              <w:rPr>
                <w:rFonts w:ascii="Arial" w:hAnsi="Arial" w:cs="Arial"/>
              </w:rPr>
              <w:t>Open Spaces Act 1906 ss 9&amp;10 &amp; Public Health Act 1987 s164</w:t>
            </w:r>
          </w:p>
        </w:tc>
      </w:tr>
      <w:tr w:rsidR="00C00B8C" w:rsidRPr="00077471" w14:paraId="6D4C6C13" w14:textId="77777777" w:rsidTr="008B646C">
        <w:tc>
          <w:tcPr>
            <w:tcW w:w="797" w:type="dxa"/>
          </w:tcPr>
          <w:p w14:paraId="7A34F75E" w14:textId="77777777" w:rsidR="00C00B8C" w:rsidRPr="00077471" w:rsidRDefault="00C00B8C" w:rsidP="008B646C">
            <w:pPr>
              <w:jc w:val="both"/>
              <w:rPr>
                <w:rFonts w:ascii="Arial" w:hAnsi="Arial" w:cs="Arial"/>
              </w:rPr>
            </w:pPr>
            <w:r w:rsidRPr="00077471">
              <w:rPr>
                <w:rFonts w:ascii="Arial" w:hAnsi="Arial" w:cs="Arial"/>
              </w:rPr>
              <w:t>BP</w:t>
            </w:r>
          </w:p>
        </w:tc>
        <w:tc>
          <w:tcPr>
            <w:tcW w:w="2069" w:type="dxa"/>
          </w:tcPr>
          <w:p w14:paraId="5D02D8B1" w14:textId="77777777" w:rsidR="00C00B8C" w:rsidRPr="00077471" w:rsidRDefault="00C00B8C" w:rsidP="008B646C">
            <w:pPr>
              <w:jc w:val="both"/>
              <w:rPr>
                <w:rFonts w:ascii="Arial" w:hAnsi="Arial" w:cs="Arial"/>
              </w:rPr>
            </w:pPr>
            <w:r w:rsidRPr="00077471">
              <w:rPr>
                <w:rFonts w:ascii="Arial" w:hAnsi="Arial" w:cs="Arial"/>
              </w:rPr>
              <w:t>G Greaves</w:t>
            </w:r>
          </w:p>
        </w:tc>
        <w:tc>
          <w:tcPr>
            <w:tcW w:w="3225" w:type="dxa"/>
          </w:tcPr>
          <w:p w14:paraId="513FEEC4" w14:textId="77777777" w:rsidR="00C00B8C" w:rsidRDefault="00C00B8C" w:rsidP="008B646C">
            <w:pPr>
              <w:jc w:val="both"/>
              <w:rPr>
                <w:rFonts w:ascii="Arial" w:hAnsi="Arial" w:cs="Arial"/>
              </w:rPr>
            </w:pPr>
            <w:r w:rsidRPr="00077471">
              <w:rPr>
                <w:rFonts w:ascii="Arial" w:hAnsi="Arial" w:cs="Arial"/>
              </w:rPr>
              <w:t>Clerks Salary</w:t>
            </w:r>
            <w:r>
              <w:rPr>
                <w:rFonts w:ascii="Arial" w:hAnsi="Arial" w:cs="Arial"/>
              </w:rPr>
              <w:t xml:space="preserve"> August/Sept</w:t>
            </w:r>
            <w:r w:rsidRPr="00077471">
              <w:rPr>
                <w:rFonts w:ascii="Arial" w:hAnsi="Arial" w:cs="Arial"/>
              </w:rPr>
              <w:t xml:space="preserve"> </w:t>
            </w:r>
            <w:r>
              <w:rPr>
                <w:rFonts w:ascii="Arial" w:hAnsi="Arial" w:cs="Arial"/>
              </w:rPr>
              <w:t>£332.80</w:t>
            </w:r>
          </w:p>
          <w:p w14:paraId="1CB7C7B2" w14:textId="77777777" w:rsidR="00C00B8C" w:rsidRPr="00077471" w:rsidRDefault="00C00B8C" w:rsidP="008B646C">
            <w:pPr>
              <w:jc w:val="both"/>
              <w:rPr>
                <w:rFonts w:ascii="Arial" w:hAnsi="Arial" w:cs="Arial"/>
              </w:rPr>
            </w:pPr>
            <w:r>
              <w:rPr>
                <w:rFonts w:ascii="Arial" w:hAnsi="Arial" w:cs="Arial"/>
              </w:rPr>
              <w:t>Home/office &amp; broadband/Phone allowance £60.00</w:t>
            </w:r>
          </w:p>
        </w:tc>
        <w:tc>
          <w:tcPr>
            <w:tcW w:w="1012" w:type="dxa"/>
          </w:tcPr>
          <w:p w14:paraId="5174C01E" w14:textId="77777777" w:rsidR="00C00B8C" w:rsidRPr="00077471" w:rsidRDefault="00C00B8C" w:rsidP="008B646C">
            <w:pPr>
              <w:jc w:val="center"/>
              <w:rPr>
                <w:rFonts w:ascii="Arial" w:hAnsi="Arial" w:cs="Arial"/>
              </w:rPr>
            </w:pPr>
          </w:p>
        </w:tc>
        <w:tc>
          <w:tcPr>
            <w:tcW w:w="1121" w:type="dxa"/>
          </w:tcPr>
          <w:p w14:paraId="06FB318B" w14:textId="77777777" w:rsidR="00C00B8C" w:rsidRPr="00077471" w:rsidRDefault="00C00B8C" w:rsidP="008B646C">
            <w:pPr>
              <w:jc w:val="center"/>
              <w:rPr>
                <w:rFonts w:ascii="Arial" w:hAnsi="Arial" w:cs="Arial"/>
              </w:rPr>
            </w:pPr>
            <w:r w:rsidRPr="00077471">
              <w:rPr>
                <w:rFonts w:ascii="Arial" w:hAnsi="Arial" w:cs="Arial"/>
              </w:rPr>
              <w:t>£</w:t>
            </w:r>
            <w:r>
              <w:rPr>
                <w:rFonts w:ascii="Arial" w:hAnsi="Arial" w:cs="Arial"/>
              </w:rPr>
              <w:t>392.80</w:t>
            </w:r>
          </w:p>
        </w:tc>
        <w:tc>
          <w:tcPr>
            <w:tcW w:w="2386" w:type="dxa"/>
          </w:tcPr>
          <w:p w14:paraId="6DA85186" w14:textId="77777777" w:rsidR="00C00B8C" w:rsidRPr="00077471" w:rsidRDefault="00C00B8C" w:rsidP="008B646C">
            <w:pPr>
              <w:jc w:val="both"/>
              <w:rPr>
                <w:rFonts w:ascii="Arial" w:hAnsi="Arial" w:cs="Arial"/>
              </w:rPr>
            </w:pPr>
            <w:r w:rsidRPr="00077471">
              <w:rPr>
                <w:rFonts w:ascii="Arial" w:hAnsi="Arial" w:cs="Arial"/>
              </w:rPr>
              <w:t>LGA 1972 s112</w:t>
            </w:r>
          </w:p>
        </w:tc>
      </w:tr>
      <w:tr w:rsidR="00C00B8C" w:rsidRPr="00077471" w14:paraId="05E0453B" w14:textId="77777777" w:rsidTr="008B646C">
        <w:tc>
          <w:tcPr>
            <w:tcW w:w="797" w:type="dxa"/>
          </w:tcPr>
          <w:p w14:paraId="27DB1269" w14:textId="77777777" w:rsidR="00C00B8C" w:rsidRPr="00077471" w:rsidRDefault="00C00B8C" w:rsidP="008B646C">
            <w:pPr>
              <w:jc w:val="both"/>
              <w:rPr>
                <w:rFonts w:ascii="Arial" w:hAnsi="Arial" w:cs="Arial"/>
              </w:rPr>
            </w:pPr>
            <w:r w:rsidRPr="00077471">
              <w:rPr>
                <w:rFonts w:ascii="Arial" w:hAnsi="Arial" w:cs="Arial"/>
              </w:rPr>
              <w:t>BP</w:t>
            </w:r>
          </w:p>
        </w:tc>
        <w:tc>
          <w:tcPr>
            <w:tcW w:w="2069" w:type="dxa"/>
          </w:tcPr>
          <w:p w14:paraId="1A5E0337" w14:textId="77777777" w:rsidR="00C00B8C" w:rsidRPr="00077471" w:rsidRDefault="00C00B8C" w:rsidP="008B646C">
            <w:pPr>
              <w:jc w:val="both"/>
              <w:rPr>
                <w:rFonts w:ascii="Arial" w:hAnsi="Arial" w:cs="Arial"/>
              </w:rPr>
            </w:pPr>
            <w:r w:rsidRPr="00077471">
              <w:rPr>
                <w:rFonts w:ascii="Arial" w:hAnsi="Arial" w:cs="Arial"/>
              </w:rPr>
              <w:t>HMRC</w:t>
            </w:r>
          </w:p>
        </w:tc>
        <w:tc>
          <w:tcPr>
            <w:tcW w:w="3225" w:type="dxa"/>
          </w:tcPr>
          <w:p w14:paraId="23AE09E2" w14:textId="77777777" w:rsidR="00C00B8C" w:rsidRPr="00077471" w:rsidRDefault="00C00B8C" w:rsidP="008B646C">
            <w:pPr>
              <w:jc w:val="both"/>
              <w:rPr>
                <w:rFonts w:ascii="Arial" w:hAnsi="Arial" w:cs="Arial"/>
              </w:rPr>
            </w:pPr>
            <w:r w:rsidRPr="00077471">
              <w:rPr>
                <w:rFonts w:ascii="Arial" w:hAnsi="Arial" w:cs="Arial"/>
              </w:rPr>
              <w:t xml:space="preserve">Clerks PAYE </w:t>
            </w:r>
            <w:r>
              <w:rPr>
                <w:rFonts w:ascii="Arial" w:hAnsi="Arial" w:cs="Arial"/>
              </w:rPr>
              <w:t>August/Sept £83.20</w:t>
            </w:r>
          </w:p>
        </w:tc>
        <w:tc>
          <w:tcPr>
            <w:tcW w:w="1012" w:type="dxa"/>
          </w:tcPr>
          <w:p w14:paraId="66BDDFB7" w14:textId="77777777" w:rsidR="00C00B8C" w:rsidRPr="00077471" w:rsidRDefault="00C00B8C" w:rsidP="008B646C">
            <w:pPr>
              <w:jc w:val="center"/>
              <w:rPr>
                <w:rFonts w:ascii="Arial" w:hAnsi="Arial" w:cs="Arial"/>
              </w:rPr>
            </w:pPr>
          </w:p>
        </w:tc>
        <w:tc>
          <w:tcPr>
            <w:tcW w:w="1121" w:type="dxa"/>
          </w:tcPr>
          <w:p w14:paraId="1D3C6DAA" w14:textId="77777777" w:rsidR="00C00B8C" w:rsidRPr="00077471" w:rsidRDefault="00C00B8C" w:rsidP="008B646C">
            <w:pPr>
              <w:jc w:val="center"/>
              <w:rPr>
                <w:rFonts w:ascii="Arial" w:hAnsi="Arial" w:cs="Arial"/>
              </w:rPr>
            </w:pPr>
            <w:r w:rsidRPr="00077471">
              <w:rPr>
                <w:rFonts w:ascii="Arial" w:hAnsi="Arial" w:cs="Arial"/>
              </w:rPr>
              <w:t>£</w:t>
            </w:r>
            <w:r>
              <w:rPr>
                <w:rFonts w:ascii="Arial" w:hAnsi="Arial" w:cs="Arial"/>
              </w:rPr>
              <w:t>83.20</w:t>
            </w:r>
          </w:p>
        </w:tc>
        <w:tc>
          <w:tcPr>
            <w:tcW w:w="2386" w:type="dxa"/>
          </w:tcPr>
          <w:p w14:paraId="3247C1BD" w14:textId="77777777" w:rsidR="00C00B8C" w:rsidRPr="00077471" w:rsidRDefault="00C00B8C" w:rsidP="008B646C">
            <w:pPr>
              <w:jc w:val="both"/>
              <w:rPr>
                <w:rFonts w:ascii="Arial" w:hAnsi="Arial" w:cs="Arial"/>
              </w:rPr>
            </w:pPr>
            <w:r w:rsidRPr="00077471">
              <w:rPr>
                <w:rFonts w:ascii="Arial" w:hAnsi="Arial" w:cs="Arial"/>
              </w:rPr>
              <w:t>LGA 1972 s112</w:t>
            </w:r>
          </w:p>
        </w:tc>
      </w:tr>
      <w:tr w:rsidR="00C00B8C" w:rsidRPr="00077471" w14:paraId="1587344B" w14:textId="77777777" w:rsidTr="008B646C">
        <w:tc>
          <w:tcPr>
            <w:tcW w:w="797" w:type="dxa"/>
          </w:tcPr>
          <w:p w14:paraId="07CCAC8C" w14:textId="77777777" w:rsidR="00C00B8C" w:rsidRPr="00077471" w:rsidRDefault="00C00B8C" w:rsidP="008B646C">
            <w:pPr>
              <w:jc w:val="both"/>
              <w:rPr>
                <w:rFonts w:ascii="Arial" w:hAnsi="Arial" w:cs="Arial"/>
              </w:rPr>
            </w:pPr>
            <w:r w:rsidRPr="00077471">
              <w:rPr>
                <w:rFonts w:ascii="Arial" w:hAnsi="Arial" w:cs="Arial"/>
              </w:rPr>
              <w:t>BP</w:t>
            </w:r>
          </w:p>
        </w:tc>
        <w:tc>
          <w:tcPr>
            <w:tcW w:w="2069" w:type="dxa"/>
          </w:tcPr>
          <w:p w14:paraId="52042E9B" w14:textId="77777777" w:rsidR="00C00B8C" w:rsidRPr="00077471" w:rsidRDefault="00C00B8C" w:rsidP="008B646C">
            <w:pPr>
              <w:jc w:val="both"/>
              <w:rPr>
                <w:rFonts w:ascii="Arial" w:hAnsi="Arial" w:cs="Arial"/>
              </w:rPr>
            </w:pPr>
            <w:r w:rsidRPr="00077471">
              <w:rPr>
                <w:rFonts w:ascii="Arial" w:hAnsi="Arial" w:cs="Arial"/>
              </w:rPr>
              <w:t>Total Gas &amp; Power</w:t>
            </w:r>
          </w:p>
        </w:tc>
        <w:tc>
          <w:tcPr>
            <w:tcW w:w="3225" w:type="dxa"/>
          </w:tcPr>
          <w:p w14:paraId="057CCF8C" w14:textId="69D8D659" w:rsidR="00C00B8C" w:rsidRPr="001C4988" w:rsidRDefault="00C00B8C" w:rsidP="008B646C">
            <w:pPr>
              <w:jc w:val="both"/>
              <w:rPr>
                <w:rFonts w:ascii="Arial" w:hAnsi="Arial" w:cs="Arial"/>
              </w:rPr>
            </w:pPr>
            <w:r w:rsidRPr="001C4988">
              <w:rPr>
                <w:rFonts w:ascii="Arial" w:hAnsi="Arial" w:cs="Arial"/>
              </w:rPr>
              <w:t xml:space="preserve">Electricity Supply invoice 244114986/21** </w:t>
            </w:r>
            <w:r w:rsidR="008F7E6E" w:rsidRPr="001C4988">
              <w:rPr>
                <w:rFonts w:ascii="Arial" w:hAnsi="Arial" w:cs="Arial"/>
              </w:rPr>
              <w:t xml:space="preserve">  £67.86 invoice </w:t>
            </w:r>
            <w:r w:rsidR="001C4988" w:rsidRPr="001C4988">
              <w:rPr>
                <w:rFonts w:ascii="Arial" w:hAnsi="Arial" w:cs="Arial"/>
              </w:rPr>
              <w:t>246678052/21</w:t>
            </w:r>
            <w:r w:rsidR="001C4988">
              <w:rPr>
                <w:rFonts w:ascii="Arial" w:hAnsi="Arial" w:cs="Arial"/>
              </w:rPr>
              <w:t xml:space="preserve"> </w:t>
            </w:r>
            <w:r w:rsidR="001C4988" w:rsidRPr="001C4988">
              <w:rPr>
                <w:rFonts w:ascii="Arial" w:hAnsi="Arial" w:cs="Arial"/>
              </w:rPr>
              <w:t xml:space="preserve">£66.39 </w:t>
            </w:r>
          </w:p>
        </w:tc>
        <w:tc>
          <w:tcPr>
            <w:tcW w:w="1012" w:type="dxa"/>
          </w:tcPr>
          <w:p w14:paraId="2032DC2B" w14:textId="07C59B2F" w:rsidR="001C4988" w:rsidRPr="00077471" w:rsidRDefault="00C00B8C" w:rsidP="001C4988">
            <w:pPr>
              <w:jc w:val="center"/>
              <w:rPr>
                <w:rFonts w:ascii="Arial" w:hAnsi="Arial" w:cs="Arial"/>
              </w:rPr>
            </w:pPr>
            <w:r w:rsidRPr="00077471">
              <w:rPr>
                <w:rFonts w:ascii="Arial" w:hAnsi="Arial" w:cs="Arial"/>
              </w:rPr>
              <w:t>£</w:t>
            </w:r>
            <w:r w:rsidR="001C4988">
              <w:rPr>
                <w:rFonts w:ascii="Arial" w:hAnsi="Arial" w:cs="Arial"/>
              </w:rPr>
              <w:t xml:space="preserve">6.40 </w:t>
            </w:r>
          </w:p>
        </w:tc>
        <w:tc>
          <w:tcPr>
            <w:tcW w:w="1121" w:type="dxa"/>
          </w:tcPr>
          <w:p w14:paraId="5A351AD6" w14:textId="5E35B7FC" w:rsidR="00C00B8C" w:rsidRPr="00077471" w:rsidRDefault="00C00B8C" w:rsidP="008B646C">
            <w:pPr>
              <w:jc w:val="center"/>
              <w:rPr>
                <w:rFonts w:ascii="Arial" w:hAnsi="Arial" w:cs="Arial"/>
              </w:rPr>
            </w:pPr>
            <w:r w:rsidRPr="00077471">
              <w:rPr>
                <w:rFonts w:ascii="Arial" w:hAnsi="Arial" w:cs="Arial"/>
              </w:rPr>
              <w:t>£</w:t>
            </w:r>
            <w:r w:rsidR="00FF1B4D">
              <w:rPr>
                <w:rFonts w:ascii="Arial" w:hAnsi="Arial" w:cs="Arial"/>
              </w:rPr>
              <w:t>134.25</w:t>
            </w:r>
          </w:p>
        </w:tc>
        <w:tc>
          <w:tcPr>
            <w:tcW w:w="2386" w:type="dxa"/>
          </w:tcPr>
          <w:p w14:paraId="42536CF1" w14:textId="77777777" w:rsidR="00C00B8C" w:rsidRPr="00077471" w:rsidRDefault="00C00B8C" w:rsidP="008B646C">
            <w:pPr>
              <w:jc w:val="both"/>
              <w:rPr>
                <w:rFonts w:ascii="Arial" w:hAnsi="Arial" w:cs="Arial"/>
              </w:rPr>
            </w:pPr>
            <w:r w:rsidRPr="00077471">
              <w:rPr>
                <w:rFonts w:ascii="Arial" w:hAnsi="Arial" w:cs="Arial"/>
              </w:rPr>
              <w:t>Highways Act 1980</w:t>
            </w:r>
          </w:p>
        </w:tc>
      </w:tr>
      <w:tr w:rsidR="00C00B8C" w:rsidRPr="00077471" w14:paraId="71F37ECB" w14:textId="77777777" w:rsidTr="008B646C">
        <w:tc>
          <w:tcPr>
            <w:tcW w:w="797" w:type="dxa"/>
          </w:tcPr>
          <w:p w14:paraId="7EEDD372" w14:textId="77777777" w:rsidR="00C00B8C" w:rsidRPr="00077471" w:rsidRDefault="00C00B8C" w:rsidP="008B646C">
            <w:pPr>
              <w:jc w:val="both"/>
              <w:rPr>
                <w:rFonts w:ascii="Arial" w:hAnsi="Arial" w:cs="Arial"/>
              </w:rPr>
            </w:pPr>
            <w:r w:rsidRPr="00077471">
              <w:rPr>
                <w:rFonts w:ascii="Arial" w:hAnsi="Arial" w:cs="Arial"/>
              </w:rPr>
              <w:t>BP</w:t>
            </w:r>
          </w:p>
        </w:tc>
        <w:tc>
          <w:tcPr>
            <w:tcW w:w="2069" w:type="dxa"/>
          </w:tcPr>
          <w:p w14:paraId="04D5B115" w14:textId="77777777" w:rsidR="00C00B8C" w:rsidRPr="00077471" w:rsidRDefault="00C00B8C" w:rsidP="008B646C">
            <w:pPr>
              <w:jc w:val="both"/>
              <w:rPr>
                <w:rFonts w:ascii="Arial" w:hAnsi="Arial" w:cs="Arial"/>
              </w:rPr>
            </w:pPr>
            <w:r w:rsidRPr="00077471">
              <w:rPr>
                <w:rFonts w:ascii="Arial" w:hAnsi="Arial" w:cs="Arial"/>
              </w:rPr>
              <w:t>M Hazle</w:t>
            </w:r>
          </w:p>
          <w:p w14:paraId="14F71F10" w14:textId="77777777" w:rsidR="00C00B8C" w:rsidRPr="00077471" w:rsidRDefault="00C00B8C" w:rsidP="008B646C">
            <w:pPr>
              <w:jc w:val="both"/>
              <w:rPr>
                <w:rFonts w:ascii="Arial" w:hAnsi="Arial" w:cs="Arial"/>
              </w:rPr>
            </w:pPr>
            <w:r w:rsidRPr="00077471">
              <w:rPr>
                <w:rFonts w:ascii="Arial" w:hAnsi="Arial" w:cs="Arial"/>
              </w:rPr>
              <w:t>(Elm Tree Garden Maintenance)</w:t>
            </w:r>
          </w:p>
        </w:tc>
        <w:tc>
          <w:tcPr>
            <w:tcW w:w="3225" w:type="dxa"/>
          </w:tcPr>
          <w:p w14:paraId="676F77A3" w14:textId="3F00EBB4" w:rsidR="00C00B8C" w:rsidRPr="005A63FB" w:rsidRDefault="00C00B8C" w:rsidP="008B646C">
            <w:pPr>
              <w:jc w:val="both"/>
              <w:rPr>
                <w:rFonts w:ascii="Arial" w:hAnsi="Arial" w:cs="Arial"/>
              </w:rPr>
            </w:pPr>
            <w:r w:rsidRPr="00077471">
              <w:rPr>
                <w:rFonts w:ascii="Arial" w:hAnsi="Arial" w:cs="Arial"/>
              </w:rPr>
              <w:t xml:space="preserve">Grass Mowing </w:t>
            </w:r>
            <w:r>
              <w:rPr>
                <w:rFonts w:ascii="Arial" w:hAnsi="Arial" w:cs="Arial"/>
              </w:rPr>
              <w:t>–</w:t>
            </w:r>
            <w:r w:rsidRPr="00077471">
              <w:rPr>
                <w:rFonts w:ascii="Arial" w:hAnsi="Arial" w:cs="Arial"/>
              </w:rPr>
              <w:t xml:space="preserve"> Invoice</w:t>
            </w:r>
            <w:r>
              <w:rPr>
                <w:rFonts w:ascii="Arial" w:hAnsi="Arial" w:cs="Arial"/>
              </w:rPr>
              <w:t xml:space="preserve">s: #974 £310 ** #1008 £310 </w:t>
            </w:r>
          </w:p>
        </w:tc>
        <w:tc>
          <w:tcPr>
            <w:tcW w:w="1012" w:type="dxa"/>
          </w:tcPr>
          <w:p w14:paraId="3A4D855A" w14:textId="77777777" w:rsidR="00C00B8C" w:rsidRPr="00077471" w:rsidRDefault="00C00B8C" w:rsidP="008B646C">
            <w:pPr>
              <w:jc w:val="center"/>
              <w:rPr>
                <w:rFonts w:ascii="Arial" w:hAnsi="Arial" w:cs="Arial"/>
              </w:rPr>
            </w:pPr>
          </w:p>
        </w:tc>
        <w:tc>
          <w:tcPr>
            <w:tcW w:w="1121" w:type="dxa"/>
          </w:tcPr>
          <w:p w14:paraId="4B019F11" w14:textId="77777777" w:rsidR="00C00B8C" w:rsidRPr="00077471" w:rsidRDefault="00C00B8C" w:rsidP="008B646C">
            <w:pPr>
              <w:jc w:val="center"/>
              <w:rPr>
                <w:rFonts w:ascii="Arial" w:hAnsi="Arial" w:cs="Arial"/>
              </w:rPr>
            </w:pPr>
            <w:r>
              <w:rPr>
                <w:rFonts w:ascii="Arial" w:hAnsi="Arial" w:cs="Arial"/>
              </w:rPr>
              <w:t>£610.00</w:t>
            </w:r>
          </w:p>
        </w:tc>
        <w:tc>
          <w:tcPr>
            <w:tcW w:w="2386" w:type="dxa"/>
          </w:tcPr>
          <w:p w14:paraId="1840330F" w14:textId="77777777" w:rsidR="00C00B8C" w:rsidRPr="00077471" w:rsidRDefault="00C00B8C" w:rsidP="008B646C">
            <w:pPr>
              <w:jc w:val="both"/>
              <w:rPr>
                <w:rFonts w:ascii="Arial" w:hAnsi="Arial" w:cs="Arial"/>
              </w:rPr>
            </w:pPr>
            <w:r w:rsidRPr="00077471">
              <w:rPr>
                <w:rFonts w:ascii="Arial" w:hAnsi="Arial" w:cs="Arial"/>
              </w:rPr>
              <w:t>Open Spaces Act 1906 ss 9&amp;10 &amp; Public Health Act 1987 s164</w:t>
            </w:r>
          </w:p>
        </w:tc>
      </w:tr>
      <w:tr w:rsidR="00C00B8C" w:rsidRPr="00077471" w14:paraId="186A7BC2" w14:textId="77777777" w:rsidTr="008B646C">
        <w:tc>
          <w:tcPr>
            <w:tcW w:w="797" w:type="dxa"/>
          </w:tcPr>
          <w:p w14:paraId="2554225E" w14:textId="77777777" w:rsidR="00C00B8C" w:rsidRDefault="00C00B8C" w:rsidP="008B646C">
            <w:pPr>
              <w:jc w:val="both"/>
              <w:rPr>
                <w:rFonts w:ascii="Arial" w:hAnsi="Arial" w:cs="Arial"/>
              </w:rPr>
            </w:pPr>
            <w:r>
              <w:rPr>
                <w:rFonts w:ascii="Arial" w:hAnsi="Arial" w:cs="Arial"/>
              </w:rPr>
              <w:t>DD</w:t>
            </w:r>
          </w:p>
        </w:tc>
        <w:tc>
          <w:tcPr>
            <w:tcW w:w="2069" w:type="dxa"/>
          </w:tcPr>
          <w:p w14:paraId="27B723ED" w14:textId="77777777" w:rsidR="00C00B8C" w:rsidRDefault="00C00B8C" w:rsidP="008B646C">
            <w:pPr>
              <w:jc w:val="both"/>
              <w:rPr>
                <w:rFonts w:ascii="Arial" w:hAnsi="Arial" w:cs="Arial"/>
              </w:rPr>
            </w:pPr>
            <w:r>
              <w:rPr>
                <w:rFonts w:ascii="Arial" w:hAnsi="Arial" w:cs="Arial"/>
              </w:rPr>
              <w:t>TSO</w:t>
            </w:r>
          </w:p>
        </w:tc>
        <w:tc>
          <w:tcPr>
            <w:tcW w:w="3225" w:type="dxa"/>
          </w:tcPr>
          <w:p w14:paraId="37EA0248" w14:textId="77777777" w:rsidR="00C00B8C" w:rsidRDefault="00C00B8C" w:rsidP="008B646C">
            <w:pPr>
              <w:jc w:val="both"/>
              <w:rPr>
                <w:rFonts w:ascii="Arial" w:hAnsi="Arial" w:cs="Arial"/>
              </w:rPr>
            </w:pPr>
            <w:r>
              <w:rPr>
                <w:rFonts w:ascii="Arial" w:hAnsi="Arial" w:cs="Arial"/>
              </w:rPr>
              <w:t>Website Domain Renewal #6575126</w:t>
            </w:r>
          </w:p>
        </w:tc>
        <w:tc>
          <w:tcPr>
            <w:tcW w:w="1012" w:type="dxa"/>
          </w:tcPr>
          <w:p w14:paraId="27664D10" w14:textId="77777777" w:rsidR="00C00B8C" w:rsidRDefault="00C00B8C" w:rsidP="008B646C">
            <w:pPr>
              <w:jc w:val="center"/>
              <w:rPr>
                <w:rFonts w:ascii="Arial" w:hAnsi="Arial" w:cs="Arial"/>
              </w:rPr>
            </w:pPr>
            <w:r>
              <w:rPr>
                <w:rFonts w:ascii="Arial" w:hAnsi="Arial" w:cs="Arial"/>
              </w:rPr>
              <w:t>£1.39</w:t>
            </w:r>
          </w:p>
        </w:tc>
        <w:tc>
          <w:tcPr>
            <w:tcW w:w="1121" w:type="dxa"/>
          </w:tcPr>
          <w:p w14:paraId="1AA72E8A" w14:textId="77777777" w:rsidR="00C00B8C" w:rsidRDefault="00C00B8C" w:rsidP="008B646C">
            <w:pPr>
              <w:jc w:val="center"/>
              <w:rPr>
                <w:rFonts w:ascii="Arial" w:hAnsi="Arial" w:cs="Arial"/>
              </w:rPr>
            </w:pPr>
            <w:r>
              <w:rPr>
                <w:rFonts w:ascii="Arial" w:hAnsi="Arial" w:cs="Arial"/>
              </w:rPr>
              <w:t>£8.34</w:t>
            </w:r>
          </w:p>
        </w:tc>
        <w:tc>
          <w:tcPr>
            <w:tcW w:w="2386" w:type="dxa"/>
          </w:tcPr>
          <w:p w14:paraId="1AB121CD" w14:textId="77777777" w:rsidR="00C00B8C" w:rsidRPr="007C4B89" w:rsidRDefault="00C00B8C" w:rsidP="008B646C">
            <w:pPr>
              <w:jc w:val="both"/>
              <w:rPr>
                <w:rFonts w:ascii="Arial" w:hAnsi="Arial" w:cs="Arial"/>
              </w:rPr>
            </w:pPr>
            <w:r w:rsidRPr="00055917">
              <w:rPr>
                <w:rFonts w:ascii="Arial" w:hAnsi="Arial" w:cs="Arial"/>
              </w:rPr>
              <w:t>LGA 1972 s112</w:t>
            </w:r>
          </w:p>
        </w:tc>
      </w:tr>
      <w:tr w:rsidR="00557E0A" w:rsidRPr="00077471" w14:paraId="1B1EF951" w14:textId="77777777" w:rsidTr="008B646C">
        <w:tc>
          <w:tcPr>
            <w:tcW w:w="797" w:type="dxa"/>
          </w:tcPr>
          <w:p w14:paraId="5D9B954E" w14:textId="760AE109" w:rsidR="00557E0A" w:rsidRDefault="00557E0A" w:rsidP="008B646C">
            <w:pPr>
              <w:jc w:val="both"/>
              <w:rPr>
                <w:rFonts w:ascii="Arial" w:hAnsi="Arial" w:cs="Arial"/>
              </w:rPr>
            </w:pPr>
            <w:r>
              <w:rPr>
                <w:rFonts w:ascii="Arial" w:hAnsi="Arial" w:cs="Arial"/>
              </w:rPr>
              <w:t xml:space="preserve">BP </w:t>
            </w:r>
          </w:p>
        </w:tc>
        <w:tc>
          <w:tcPr>
            <w:tcW w:w="2069" w:type="dxa"/>
          </w:tcPr>
          <w:p w14:paraId="34BBB511" w14:textId="2EE6A752" w:rsidR="00557E0A" w:rsidRDefault="00557E0A" w:rsidP="008B646C">
            <w:pPr>
              <w:jc w:val="both"/>
              <w:rPr>
                <w:rFonts w:ascii="Arial" w:hAnsi="Arial" w:cs="Arial"/>
              </w:rPr>
            </w:pPr>
            <w:r>
              <w:rPr>
                <w:rFonts w:ascii="Arial" w:hAnsi="Arial" w:cs="Arial"/>
              </w:rPr>
              <w:t>BHIB</w:t>
            </w:r>
          </w:p>
        </w:tc>
        <w:tc>
          <w:tcPr>
            <w:tcW w:w="3225" w:type="dxa"/>
          </w:tcPr>
          <w:p w14:paraId="201E1DF3" w14:textId="10828ED0" w:rsidR="00557E0A" w:rsidRDefault="00557E0A" w:rsidP="008B646C">
            <w:pPr>
              <w:jc w:val="both"/>
              <w:rPr>
                <w:rFonts w:ascii="Arial" w:hAnsi="Arial" w:cs="Arial"/>
              </w:rPr>
            </w:pPr>
            <w:r>
              <w:rPr>
                <w:rFonts w:ascii="Arial" w:hAnsi="Arial" w:cs="Arial"/>
              </w:rPr>
              <w:t>Annual Renewal of Insurance Pol</w:t>
            </w:r>
            <w:r w:rsidR="00802012">
              <w:rPr>
                <w:rFonts w:ascii="Arial" w:hAnsi="Arial" w:cs="Arial"/>
              </w:rPr>
              <w:t>i</w:t>
            </w:r>
            <w:r>
              <w:rPr>
                <w:rFonts w:ascii="Arial" w:hAnsi="Arial" w:cs="Arial"/>
              </w:rPr>
              <w:t>cy</w:t>
            </w:r>
          </w:p>
        </w:tc>
        <w:tc>
          <w:tcPr>
            <w:tcW w:w="1012" w:type="dxa"/>
          </w:tcPr>
          <w:p w14:paraId="3E6FC5C6" w14:textId="77777777" w:rsidR="00557E0A" w:rsidRDefault="00557E0A" w:rsidP="008B646C">
            <w:pPr>
              <w:jc w:val="center"/>
              <w:rPr>
                <w:rFonts w:ascii="Arial" w:hAnsi="Arial" w:cs="Arial"/>
              </w:rPr>
            </w:pPr>
          </w:p>
        </w:tc>
        <w:tc>
          <w:tcPr>
            <w:tcW w:w="1121" w:type="dxa"/>
          </w:tcPr>
          <w:p w14:paraId="6103163E" w14:textId="0C2988CB" w:rsidR="00557E0A" w:rsidRDefault="00557E0A" w:rsidP="008B646C">
            <w:pPr>
              <w:jc w:val="center"/>
              <w:rPr>
                <w:rFonts w:ascii="Arial" w:hAnsi="Arial" w:cs="Arial"/>
              </w:rPr>
            </w:pPr>
            <w:r>
              <w:rPr>
                <w:rFonts w:ascii="Arial" w:hAnsi="Arial" w:cs="Arial"/>
              </w:rPr>
              <w:t xml:space="preserve">£628.20 </w:t>
            </w:r>
          </w:p>
        </w:tc>
        <w:tc>
          <w:tcPr>
            <w:tcW w:w="2386" w:type="dxa"/>
          </w:tcPr>
          <w:p w14:paraId="4E793625" w14:textId="0431FCDE" w:rsidR="00557E0A" w:rsidRPr="00055917" w:rsidRDefault="008F54B5" w:rsidP="008B646C">
            <w:pPr>
              <w:jc w:val="both"/>
              <w:rPr>
                <w:rFonts w:ascii="Arial" w:hAnsi="Arial" w:cs="Arial"/>
              </w:rPr>
            </w:pPr>
            <w:r w:rsidRPr="002E4F91">
              <w:rPr>
                <w:rFonts w:ascii="Arial" w:hAnsi="Arial" w:cs="Arial"/>
                <w:sz w:val="22"/>
                <w:szCs w:val="22"/>
              </w:rPr>
              <w:t>LGA 1972 s112</w:t>
            </w:r>
          </w:p>
        </w:tc>
      </w:tr>
    </w:tbl>
    <w:p w14:paraId="48C7D39F" w14:textId="77777777" w:rsidR="00C00B8C" w:rsidRPr="00C00B8C" w:rsidRDefault="00C00B8C" w:rsidP="00C00B8C">
      <w:pPr>
        <w:jc w:val="both"/>
        <w:rPr>
          <w:rFonts w:ascii="Arial" w:hAnsi="Arial" w:cs="Arial"/>
          <w:b/>
          <w:sz w:val="22"/>
          <w:szCs w:val="22"/>
        </w:rPr>
      </w:pPr>
      <w:r w:rsidRPr="00C00B8C">
        <w:rPr>
          <w:rFonts w:ascii="Arial" w:hAnsi="Arial" w:cs="Arial"/>
          <w:b/>
          <w:sz w:val="22"/>
          <w:szCs w:val="22"/>
        </w:rPr>
        <w:tab/>
      </w:r>
      <w:r w:rsidRPr="00C00B8C">
        <w:rPr>
          <w:rFonts w:ascii="Arial" w:hAnsi="Arial" w:cs="Arial"/>
          <w:b/>
          <w:sz w:val="22"/>
          <w:szCs w:val="22"/>
        </w:rPr>
        <w:tab/>
      </w:r>
      <w:r w:rsidRPr="00C00B8C">
        <w:rPr>
          <w:rFonts w:ascii="Arial" w:hAnsi="Arial" w:cs="Arial"/>
          <w:b/>
          <w:sz w:val="22"/>
          <w:szCs w:val="22"/>
        </w:rPr>
        <w:tab/>
      </w:r>
      <w:r w:rsidRPr="00C00B8C">
        <w:rPr>
          <w:rFonts w:ascii="Arial" w:hAnsi="Arial" w:cs="Arial"/>
          <w:b/>
          <w:sz w:val="22"/>
          <w:szCs w:val="22"/>
        </w:rPr>
        <w:tab/>
      </w:r>
    </w:p>
    <w:p w14:paraId="350E5460" w14:textId="34A9593D" w:rsidR="00C00B8C" w:rsidRPr="00557E0A" w:rsidRDefault="00C00B8C" w:rsidP="00AA396A">
      <w:pPr>
        <w:ind w:left="1418" w:hanging="1418"/>
        <w:jc w:val="both"/>
        <w:rPr>
          <w:rFonts w:ascii="Arial" w:hAnsi="Arial" w:cs="Arial"/>
          <w:bCs/>
          <w:sz w:val="22"/>
          <w:szCs w:val="22"/>
        </w:rPr>
      </w:pPr>
      <w:proofErr w:type="gramStart"/>
      <w:r w:rsidRPr="00C00B8C">
        <w:rPr>
          <w:rFonts w:ascii="Arial" w:hAnsi="Arial" w:cs="Arial"/>
          <w:b/>
          <w:sz w:val="22"/>
          <w:szCs w:val="22"/>
        </w:rPr>
        <w:t>21/091</w:t>
      </w:r>
      <w:r w:rsidRPr="00C00B8C">
        <w:rPr>
          <w:rFonts w:ascii="Arial" w:hAnsi="Arial" w:cs="Arial"/>
          <w:b/>
          <w:sz w:val="22"/>
          <w:szCs w:val="22"/>
        </w:rPr>
        <w:tab/>
        <w:t>Renewal of Insurance – Council to consider requirement for quotations.</w:t>
      </w:r>
      <w:proofErr w:type="gramEnd"/>
      <w:r w:rsidR="00557E0A">
        <w:rPr>
          <w:rFonts w:ascii="Arial" w:hAnsi="Arial" w:cs="Arial"/>
          <w:b/>
          <w:sz w:val="22"/>
          <w:szCs w:val="22"/>
        </w:rPr>
        <w:t xml:space="preserve"> </w:t>
      </w:r>
      <w:r w:rsidR="00557E0A">
        <w:rPr>
          <w:rFonts w:ascii="Arial" w:hAnsi="Arial" w:cs="Arial"/>
          <w:bCs/>
          <w:sz w:val="22"/>
          <w:szCs w:val="22"/>
        </w:rPr>
        <w:t xml:space="preserve">The Clerk had obtained three quotations for the Council’s insurance for a one or a three-year term.  The Council </w:t>
      </w:r>
      <w:r w:rsidR="00557E0A" w:rsidRPr="00557E0A">
        <w:rPr>
          <w:rFonts w:ascii="Arial" w:hAnsi="Arial" w:cs="Arial"/>
          <w:b/>
          <w:sz w:val="22"/>
          <w:szCs w:val="22"/>
        </w:rPr>
        <w:t>Resolved</w:t>
      </w:r>
      <w:r w:rsidR="00557E0A">
        <w:rPr>
          <w:rFonts w:ascii="Arial" w:hAnsi="Arial" w:cs="Arial"/>
          <w:bCs/>
          <w:sz w:val="22"/>
          <w:szCs w:val="22"/>
        </w:rPr>
        <w:t xml:space="preserve"> to accept the quotation from BHIB for a three</w:t>
      </w:r>
      <w:r w:rsidR="00FF1B4D">
        <w:rPr>
          <w:rFonts w:ascii="Arial" w:hAnsi="Arial" w:cs="Arial"/>
          <w:bCs/>
          <w:sz w:val="22"/>
          <w:szCs w:val="22"/>
        </w:rPr>
        <w:t>-</w:t>
      </w:r>
      <w:r w:rsidR="00557E0A">
        <w:rPr>
          <w:rFonts w:ascii="Arial" w:hAnsi="Arial" w:cs="Arial"/>
          <w:bCs/>
          <w:sz w:val="22"/>
          <w:szCs w:val="22"/>
        </w:rPr>
        <w:t xml:space="preserve">year term at £628.20 per annum. </w:t>
      </w:r>
    </w:p>
    <w:p w14:paraId="01C7CA02" w14:textId="77777777" w:rsidR="00C00B8C" w:rsidRPr="00C00B8C" w:rsidRDefault="00C00B8C" w:rsidP="00C00B8C">
      <w:pPr>
        <w:jc w:val="both"/>
        <w:rPr>
          <w:rFonts w:ascii="Arial" w:hAnsi="Arial" w:cs="Arial"/>
          <w:b/>
          <w:sz w:val="22"/>
          <w:szCs w:val="22"/>
        </w:rPr>
      </w:pPr>
    </w:p>
    <w:p w14:paraId="689D6E1D" w14:textId="0E689E48" w:rsidR="00C00B8C" w:rsidRPr="00557E0A" w:rsidRDefault="00C00B8C" w:rsidP="00AA396A">
      <w:pPr>
        <w:ind w:left="1418" w:hanging="1418"/>
        <w:jc w:val="both"/>
        <w:rPr>
          <w:rFonts w:ascii="Arial" w:hAnsi="Arial" w:cs="Arial"/>
          <w:bCs/>
          <w:sz w:val="22"/>
          <w:szCs w:val="22"/>
        </w:rPr>
      </w:pPr>
      <w:r w:rsidRPr="00C00B8C">
        <w:rPr>
          <w:rFonts w:ascii="Arial" w:hAnsi="Arial" w:cs="Arial"/>
          <w:b/>
          <w:sz w:val="22"/>
          <w:szCs w:val="22"/>
        </w:rPr>
        <w:t>21/092</w:t>
      </w:r>
      <w:r w:rsidRPr="00C00B8C">
        <w:rPr>
          <w:rFonts w:ascii="Arial" w:hAnsi="Arial" w:cs="Arial"/>
          <w:b/>
          <w:sz w:val="22"/>
          <w:szCs w:val="22"/>
        </w:rPr>
        <w:tab/>
        <w:t xml:space="preserve">The Queen’s Platinum Jubilee (Jubilee weekend of the 2-5 June 2022) – Beacons: Council to consider event. </w:t>
      </w:r>
      <w:r w:rsidR="00557E0A">
        <w:rPr>
          <w:rFonts w:ascii="Arial" w:hAnsi="Arial" w:cs="Arial"/>
          <w:bCs/>
          <w:sz w:val="22"/>
          <w:szCs w:val="22"/>
        </w:rPr>
        <w:t xml:space="preserve"> Agreed to defer to November meeting. </w:t>
      </w:r>
    </w:p>
    <w:p w14:paraId="7A964200" w14:textId="77777777" w:rsidR="00C00B8C" w:rsidRPr="00C00B8C" w:rsidRDefault="00C00B8C" w:rsidP="00C00B8C">
      <w:pPr>
        <w:jc w:val="both"/>
        <w:rPr>
          <w:rFonts w:ascii="Arial" w:hAnsi="Arial" w:cs="Arial"/>
          <w:b/>
          <w:sz w:val="22"/>
          <w:szCs w:val="22"/>
        </w:rPr>
      </w:pPr>
    </w:p>
    <w:p w14:paraId="716EE751" w14:textId="0FED5CA1" w:rsidR="00C00B8C" w:rsidRPr="00997BB9" w:rsidRDefault="00C00B8C" w:rsidP="00AA396A">
      <w:pPr>
        <w:ind w:left="1418" w:hanging="1418"/>
        <w:jc w:val="both"/>
        <w:rPr>
          <w:rFonts w:ascii="Arial" w:hAnsi="Arial" w:cs="Arial"/>
          <w:bCs/>
          <w:sz w:val="22"/>
          <w:szCs w:val="22"/>
        </w:rPr>
      </w:pPr>
      <w:r w:rsidRPr="00C00B8C">
        <w:rPr>
          <w:rFonts w:ascii="Arial" w:hAnsi="Arial" w:cs="Arial"/>
          <w:b/>
          <w:sz w:val="22"/>
          <w:szCs w:val="22"/>
        </w:rPr>
        <w:t>21/093</w:t>
      </w:r>
      <w:r w:rsidRPr="00C00B8C">
        <w:rPr>
          <w:rFonts w:ascii="Arial" w:hAnsi="Arial" w:cs="Arial"/>
          <w:b/>
          <w:sz w:val="22"/>
          <w:szCs w:val="22"/>
        </w:rPr>
        <w:tab/>
        <w:t xml:space="preserve">To receive an update on the funding of local bus service 59/60 – Chairman to report. </w:t>
      </w:r>
      <w:r w:rsidR="00997BB9">
        <w:rPr>
          <w:rFonts w:ascii="Arial" w:hAnsi="Arial" w:cs="Arial"/>
          <w:bCs/>
          <w:sz w:val="22"/>
          <w:szCs w:val="22"/>
        </w:rPr>
        <w:t xml:space="preserve">The Clerk confirmed that she had not received a request from Spratton Parish Council for the funding as agreed by the Council towards the cost of the local bus services 59/60. </w:t>
      </w:r>
      <w:proofErr w:type="gramStart"/>
      <w:r w:rsidR="00997BB9">
        <w:rPr>
          <w:rFonts w:ascii="Arial" w:hAnsi="Arial" w:cs="Arial"/>
          <w:bCs/>
          <w:sz w:val="22"/>
          <w:szCs w:val="22"/>
        </w:rPr>
        <w:t>Deferred to the November meeting.</w:t>
      </w:r>
      <w:proofErr w:type="gramEnd"/>
      <w:r w:rsidR="00997BB9">
        <w:rPr>
          <w:rFonts w:ascii="Arial" w:hAnsi="Arial" w:cs="Arial"/>
          <w:bCs/>
          <w:sz w:val="22"/>
          <w:szCs w:val="22"/>
        </w:rPr>
        <w:t xml:space="preserve"> </w:t>
      </w:r>
    </w:p>
    <w:p w14:paraId="46AD0F3A" w14:textId="77777777" w:rsidR="00C00B8C" w:rsidRPr="00C00B8C" w:rsidRDefault="00C00B8C" w:rsidP="00C00B8C">
      <w:pPr>
        <w:jc w:val="both"/>
        <w:rPr>
          <w:rFonts w:ascii="Arial" w:hAnsi="Arial" w:cs="Arial"/>
          <w:b/>
          <w:sz w:val="22"/>
          <w:szCs w:val="22"/>
        </w:rPr>
      </w:pPr>
    </w:p>
    <w:p w14:paraId="782E0733" w14:textId="19CB6673" w:rsidR="00C00B8C" w:rsidRPr="00997BB9" w:rsidRDefault="00C00B8C" w:rsidP="00AA396A">
      <w:pPr>
        <w:ind w:left="1418" w:hanging="1418"/>
        <w:jc w:val="both"/>
        <w:rPr>
          <w:rFonts w:ascii="Arial" w:hAnsi="Arial" w:cs="Arial"/>
          <w:bCs/>
          <w:sz w:val="22"/>
          <w:szCs w:val="22"/>
        </w:rPr>
      </w:pPr>
      <w:proofErr w:type="gramStart"/>
      <w:r w:rsidRPr="00C00B8C">
        <w:rPr>
          <w:rFonts w:ascii="Arial" w:hAnsi="Arial" w:cs="Arial"/>
          <w:b/>
          <w:sz w:val="22"/>
          <w:szCs w:val="22"/>
        </w:rPr>
        <w:t>21/094</w:t>
      </w:r>
      <w:r w:rsidRPr="00C00B8C">
        <w:rPr>
          <w:rFonts w:ascii="Arial" w:hAnsi="Arial" w:cs="Arial"/>
          <w:b/>
          <w:sz w:val="22"/>
          <w:szCs w:val="22"/>
        </w:rPr>
        <w:tab/>
        <w:t>74th Northants CALC Conference &amp; AGM</w:t>
      </w:r>
      <w:r w:rsidR="00997BB9">
        <w:rPr>
          <w:rFonts w:ascii="Arial" w:hAnsi="Arial" w:cs="Arial"/>
          <w:b/>
          <w:sz w:val="22"/>
          <w:szCs w:val="22"/>
        </w:rPr>
        <w:t>.</w:t>
      </w:r>
      <w:proofErr w:type="gramEnd"/>
      <w:r w:rsidR="00997BB9">
        <w:rPr>
          <w:rFonts w:ascii="Arial" w:hAnsi="Arial" w:cs="Arial"/>
          <w:b/>
          <w:sz w:val="22"/>
          <w:szCs w:val="22"/>
        </w:rPr>
        <w:t xml:space="preserve"> </w:t>
      </w:r>
      <w:r w:rsidR="00997BB9">
        <w:rPr>
          <w:rFonts w:ascii="Arial" w:hAnsi="Arial" w:cs="Arial"/>
          <w:bCs/>
          <w:sz w:val="22"/>
          <w:szCs w:val="22"/>
        </w:rPr>
        <w:t>The Chairman is not a</w:t>
      </w:r>
      <w:r w:rsidR="008F54B5">
        <w:rPr>
          <w:rFonts w:ascii="Arial" w:hAnsi="Arial" w:cs="Arial"/>
          <w:bCs/>
          <w:sz w:val="22"/>
          <w:szCs w:val="22"/>
        </w:rPr>
        <w:t xml:space="preserve">vailable </w:t>
      </w:r>
      <w:r w:rsidR="00997BB9">
        <w:rPr>
          <w:rFonts w:ascii="Arial" w:hAnsi="Arial" w:cs="Arial"/>
          <w:bCs/>
          <w:sz w:val="22"/>
          <w:szCs w:val="22"/>
        </w:rPr>
        <w:t>to attend the AGM</w:t>
      </w:r>
      <w:r w:rsidR="008F54B5">
        <w:rPr>
          <w:rFonts w:ascii="Arial" w:hAnsi="Arial" w:cs="Arial"/>
          <w:bCs/>
          <w:sz w:val="22"/>
          <w:szCs w:val="22"/>
        </w:rPr>
        <w:t>,</w:t>
      </w:r>
      <w:r w:rsidR="00AA396A">
        <w:rPr>
          <w:rFonts w:ascii="Arial" w:hAnsi="Arial" w:cs="Arial"/>
          <w:bCs/>
          <w:sz w:val="22"/>
          <w:szCs w:val="22"/>
        </w:rPr>
        <w:t xml:space="preserve"> </w:t>
      </w:r>
      <w:r w:rsidR="00997BB9">
        <w:rPr>
          <w:rFonts w:ascii="Arial" w:hAnsi="Arial" w:cs="Arial"/>
          <w:bCs/>
          <w:sz w:val="22"/>
          <w:szCs w:val="22"/>
        </w:rPr>
        <w:t>and</w:t>
      </w:r>
      <w:r w:rsidR="008F54B5">
        <w:rPr>
          <w:rFonts w:ascii="Arial" w:hAnsi="Arial" w:cs="Arial"/>
          <w:bCs/>
          <w:sz w:val="22"/>
          <w:szCs w:val="22"/>
        </w:rPr>
        <w:t xml:space="preserve"> </w:t>
      </w:r>
      <w:r w:rsidR="00997BB9">
        <w:rPr>
          <w:rFonts w:ascii="Arial" w:hAnsi="Arial" w:cs="Arial"/>
          <w:bCs/>
          <w:sz w:val="22"/>
          <w:szCs w:val="22"/>
        </w:rPr>
        <w:t xml:space="preserve">it was </w:t>
      </w:r>
      <w:r w:rsidR="00997BB9" w:rsidRPr="00997BB9">
        <w:rPr>
          <w:rFonts w:ascii="Arial" w:hAnsi="Arial" w:cs="Arial"/>
          <w:b/>
          <w:sz w:val="22"/>
          <w:szCs w:val="22"/>
        </w:rPr>
        <w:t>Resolved</w:t>
      </w:r>
      <w:r w:rsidR="00997BB9">
        <w:rPr>
          <w:rFonts w:ascii="Arial" w:hAnsi="Arial" w:cs="Arial"/>
          <w:bCs/>
          <w:sz w:val="22"/>
          <w:szCs w:val="22"/>
        </w:rPr>
        <w:t xml:space="preserve"> that Cllr Oswin attend as the delegate with voting rights. </w:t>
      </w:r>
    </w:p>
    <w:p w14:paraId="18D71548" w14:textId="77777777" w:rsidR="00C00B8C" w:rsidRPr="00C00B8C" w:rsidRDefault="00C00B8C" w:rsidP="00C00B8C">
      <w:pPr>
        <w:jc w:val="both"/>
        <w:rPr>
          <w:rFonts w:ascii="Arial" w:hAnsi="Arial" w:cs="Arial"/>
          <w:b/>
          <w:sz w:val="22"/>
          <w:szCs w:val="22"/>
        </w:rPr>
      </w:pPr>
    </w:p>
    <w:p w14:paraId="0E583869" w14:textId="41781496" w:rsidR="00C00B8C" w:rsidRPr="000B6569" w:rsidRDefault="00C00B8C" w:rsidP="00077F00">
      <w:pPr>
        <w:ind w:left="1418" w:hanging="1418"/>
        <w:jc w:val="both"/>
        <w:rPr>
          <w:rFonts w:ascii="Arial" w:hAnsi="Arial" w:cs="Arial"/>
          <w:bCs/>
          <w:sz w:val="22"/>
          <w:szCs w:val="22"/>
        </w:rPr>
      </w:pPr>
      <w:proofErr w:type="gramStart"/>
      <w:r w:rsidRPr="00C00B8C">
        <w:rPr>
          <w:rFonts w:ascii="Arial" w:hAnsi="Arial" w:cs="Arial"/>
          <w:b/>
          <w:sz w:val="22"/>
          <w:szCs w:val="22"/>
        </w:rPr>
        <w:lastRenderedPageBreak/>
        <w:t>21/095</w:t>
      </w:r>
      <w:r w:rsidRPr="00C00B8C">
        <w:rPr>
          <w:rFonts w:ascii="Arial" w:hAnsi="Arial" w:cs="Arial"/>
          <w:b/>
          <w:sz w:val="22"/>
          <w:szCs w:val="22"/>
        </w:rPr>
        <w:tab/>
        <w:t>West Northamptonshire Council - Overview and Scrutiny Work Programmes – Suggestions for Review.</w:t>
      </w:r>
      <w:proofErr w:type="gramEnd"/>
      <w:r w:rsidR="00997BB9">
        <w:rPr>
          <w:rFonts w:ascii="Arial" w:hAnsi="Arial" w:cs="Arial"/>
          <w:b/>
          <w:sz w:val="22"/>
          <w:szCs w:val="22"/>
        </w:rPr>
        <w:t xml:space="preserve">  </w:t>
      </w:r>
      <w:r w:rsidR="000B6569">
        <w:rPr>
          <w:rFonts w:ascii="Arial" w:hAnsi="Arial" w:cs="Arial"/>
          <w:bCs/>
          <w:sz w:val="22"/>
          <w:szCs w:val="22"/>
        </w:rPr>
        <w:t xml:space="preserve">The Chairman suggested that Councillors put forward suggestions </w:t>
      </w:r>
      <w:r w:rsidR="001542CF">
        <w:rPr>
          <w:rFonts w:ascii="Arial" w:hAnsi="Arial" w:cs="Arial"/>
          <w:bCs/>
          <w:sz w:val="22"/>
          <w:szCs w:val="22"/>
        </w:rPr>
        <w:t xml:space="preserve">to West Northamptonshire Council </w:t>
      </w:r>
      <w:r w:rsidR="000B6569">
        <w:rPr>
          <w:rFonts w:ascii="Arial" w:hAnsi="Arial" w:cs="Arial"/>
          <w:bCs/>
          <w:sz w:val="22"/>
          <w:szCs w:val="22"/>
        </w:rPr>
        <w:t xml:space="preserve">for the </w:t>
      </w:r>
      <w:r w:rsidR="001542CF">
        <w:rPr>
          <w:rFonts w:ascii="Arial" w:hAnsi="Arial" w:cs="Arial"/>
          <w:bCs/>
          <w:sz w:val="22"/>
          <w:szCs w:val="22"/>
        </w:rPr>
        <w:t xml:space="preserve">Overview and Scrutiny Work Programme. The Chairman considered that streetlighting should be reviewed as there is a disparity </w:t>
      </w:r>
      <w:bookmarkStart w:id="2" w:name="_GoBack"/>
      <w:bookmarkEnd w:id="2"/>
      <w:r w:rsidR="001542CF">
        <w:rPr>
          <w:rFonts w:ascii="Arial" w:hAnsi="Arial" w:cs="Arial"/>
          <w:bCs/>
          <w:sz w:val="22"/>
          <w:szCs w:val="22"/>
        </w:rPr>
        <w:t xml:space="preserve">across the county. </w:t>
      </w:r>
    </w:p>
    <w:p w14:paraId="6978D208" w14:textId="77777777" w:rsidR="00C00B8C" w:rsidRPr="00C00B8C" w:rsidRDefault="00C00B8C" w:rsidP="00C00B8C">
      <w:pPr>
        <w:jc w:val="both"/>
        <w:rPr>
          <w:rFonts w:ascii="Arial" w:hAnsi="Arial" w:cs="Arial"/>
          <w:b/>
          <w:sz w:val="22"/>
          <w:szCs w:val="22"/>
        </w:rPr>
      </w:pPr>
    </w:p>
    <w:p w14:paraId="5ADB0A0B" w14:textId="169A9AEC" w:rsidR="001C3DE7" w:rsidRPr="00997BB9" w:rsidRDefault="00C00B8C" w:rsidP="00C00B8C">
      <w:pPr>
        <w:jc w:val="both"/>
        <w:rPr>
          <w:rFonts w:ascii="Arial" w:hAnsi="Arial" w:cs="Arial"/>
          <w:bCs/>
          <w:sz w:val="22"/>
          <w:szCs w:val="22"/>
        </w:rPr>
      </w:pPr>
      <w:r w:rsidRPr="00C00B8C">
        <w:rPr>
          <w:rFonts w:ascii="Arial" w:hAnsi="Arial" w:cs="Arial"/>
          <w:b/>
          <w:sz w:val="22"/>
          <w:szCs w:val="22"/>
        </w:rPr>
        <w:t>21/096</w:t>
      </w:r>
      <w:r w:rsidRPr="00C00B8C">
        <w:rPr>
          <w:rFonts w:ascii="Arial" w:hAnsi="Arial" w:cs="Arial"/>
          <w:b/>
          <w:sz w:val="22"/>
          <w:szCs w:val="22"/>
        </w:rPr>
        <w:tab/>
      </w:r>
      <w:r w:rsidRPr="00C00B8C">
        <w:rPr>
          <w:rFonts w:ascii="Arial" w:hAnsi="Arial" w:cs="Arial"/>
          <w:b/>
          <w:sz w:val="22"/>
          <w:szCs w:val="22"/>
        </w:rPr>
        <w:tab/>
        <w:t>Date of Next Meeting Wednesday 17 November 2021 at 7.30 pm.</w:t>
      </w:r>
      <w:r w:rsidR="00997BB9">
        <w:rPr>
          <w:rFonts w:ascii="Arial" w:hAnsi="Arial" w:cs="Arial"/>
          <w:b/>
          <w:sz w:val="22"/>
          <w:szCs w:val="22"/>
        </w:rPr>
        <w:t xml:space="preserve">  </w:t>
      </w:r>
      <w:r w:rsidR="00997BB9">
        <w:rPr>
          <w:rFonts w:ascii="Arial" w:hAnsi="Arial" w:cs="Arial"/>
          <w:bCs/>
          <w:sz w:val="22"/>
          <w:szCs w:val="22"/>
        </w:rPr>
        <w:t xml:space="preserve">Noted. </w:t>
      </w:r>
    </w:p>
    <w:p w14:paraId="1C5D0648" w14:textId="37C6BBBE" w:rsidR="00997BB9" w:rsidRDefault="00997BB9" w:rsidP="00C00B8C">
      <w:pPr>
        <w:jc w:val="both"/>
        <w:rPr>
          <w:rFonts w:ascii="Arial" w:hAnsi="Arial" w:cs="Arial"/>
          <w:b/>
          <w:sz w:val="22"/>
          <w:szCs w:val="22"/>
        </w:rPr>
      </w:pPr>
    </w:p>
    <w:p w14:paraId="5E1D3BB8" w14:textId="748CDE61" w:rsidR="00997BB9" w:rsidRPr="005A32C3" w:rsidRDefault="00997BB9" w:rsidP="00C00B8C">
      <w:pPr>
        <w:jc w:val="both"/>
        <w:rPr>
          <w:rFonts w:ascii="Arial" w:hAnsi="Arial" w:cs="Arial"/>
          <w:b/>
          <w:sz w:val="22"/>
          <w:szCs w:val="22"/>
        </w:rPr>
      </w:pPr>
      <w:r>
        <w:rPr>
          <w:rFonts w:ascii="Arial" w:hAnsi="Arial" w:cs="Arial"/>
          <w:b/>
          <w:sz w:val="22"/>
          <w:szCs w:val="22"/>
        </w:rPr>
        <w:t xml:space="preserve">Meeting closed at 8.50 pm. </w:t>
      </w:r>
    </w:p>
    <w:sectPr w:rsidR="00997BB9" w:rsidRPr="005A32C3" w:rsidSect="002831B7">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3105" w14:textId="77777777" w:rsidR="00ED314B" w:rsidRDefault="00ED314B" w:rsidP="005C6D16">
      <w:r>
        <w:separator/>
      </w:r>
    </w:p>
  </w:endnote>
  <w:endnote w:type="continuationSeparator" w:id="0">
    <w:p w14:paraId="6421D7C4" w14:textId="77777777" w:rsidR="00ED314B" w:rsidRDefault="00ED314B"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9466" w14:textId="77777777" w:rsidR="001A3FA3" w:rsidRDefault="001A3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1BFA" w14:textId="77777777" w:rsidR="001A3FA3" w:rsidRDefault="001A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44E3A" w14:textId="77777777" w:rsidR="00ED314B" w:rsidRDefault="00ED314B" w:rsidP="005C6D16">
      <w:r>
        <w:separator/>
      </w:r>
    </w:p>
  </w:footnote>
  <w:footnote w:type="continuationSeparator" w:id="0">
    <w:p w14:paraId="770B5546" w14:textId="77777777" w:rsidR="00ED314B" w:rsidRDefault="00ED314B" w:rsidP="005C6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E098" w14:textId="77777777" w:rsidR="001A3FA3" w:rsidRDefault="001A3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0567" w14:textId="77777777" w:rsidR="001A3FA3" w:rsidRDefault="001A3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6331" w14:textId="77777777" w:rsidR="001A3FA3" w:rsidRDefault="001A3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42E62"/>
    <w:multiLevelType w:val="hybridMultilevel"/>
    <w:tmpl w:val="F81C0E14"/>
    <w:lvl w:ilvl="0" w:tplc="6006270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6"/>
    <w:rsid w:val="00001D53"/>
    <w:rsid w:val="00003205"/>
    <w:rsid w:val="000128E8"/>
    <w:rsid w:val="000244A1"/>
    <w:rsid w:val="00036E35"/>
    <w:rsid w:val="00040395"/>
    <w:rsid w:val="000435AA"/>
    <w:rsid w:val="00045C6D"/>
    <w:rsid w:val="00046D56"/>
    <w:rsid w:val="00050A57"/>
    <w:rsid w:val="0005261A"/>
    <w:rsid w:val="00055C22"/>
    <w:rsid w:val="00057552"/>
    <w:rsid w:val="000610A6"/>
    <w:rsid w:val="00061B0E"/>
    <w:rsid w:val="00062394"/>
    <w:rsid w:val="00072B64"/>
    <w:rsid w:val="000760DB"/>
    <w:rsid w:val="00077471"/>
    <w:rsid w:val="00077F00"/>
    <w:rsid w:val="00084EDA"/>
    <w:rsid w:val="00086BF4"/>
    <w:rsid w:val="00087734"/>
    <w:rsid w:val="00087AE4"/>
    <w:rsid w:val="00090D99"/>
    <w:rsid w:val="000A6CA4"/>
    <w:rsid w:val="000A7E44"/>
    <w:rsid w:val="000B40F8"/>
    <w:rsid w:val="000B6569"/>
    <w:rsid w:val="000D172A"/>
    <w:rsid w:val="000D394C"/>
    <w:rsid w:val="000D5C13"/>
    <w:rsid w:val="000D70DF"/>
    <w:rsid w:val="000E7C09"/>
    <w:rsid w:val="000F1CA0"/>
    <w:rsid w:val="000F6BC0"/>
    <w:rsid w:val="000F7676"/>
    <w:rsid w:val="0010314F"/>
    <w:rsid w:val="00103831"/>
    <w:rsid w:val="0010783E"/>
    <w:rsid w:val="00107FA8"/>
    <w:rsid w:val="00111391"/>
    <w:rsid w:val="001211DF"/>
    <w:rsid w:val="00126C9B"/>
    <w:rsid w:val="001321A9"/>
    <w:rsid w:val="001353CC"/>
    <w:rsid w:val="0013714E"/>
    <w:rsid w:val="00140E1A"/>
    <w:rsid w:val="001534BF"/>
    <w:rsid w:val="001542CF"/>
    <w:rsid w:val="001635C6"/>
    <w:rsid w:val="001729DD"/>
    <w:rsid w:val="00173C54"/>
    <w:rsid w:val="00184F04"/>
    <w:rsid w:val="00193132"/>
    <w:rsid w:val="00193B01"/>
    <w:rsid w:val="001940D4"/>
    <w:rsid w:val="001A2AE1"/>
    <w:rsid w:val="001A3FA3"/>
    <w:rsid w:val="001A5E33"/>
    <w:rsid w:val="001A6648"/>
    <w:rsid w:val="001C16BE"/>
    <w:rsid w:val="001C3DE7"/>
    <w:rsid w:val="001C4988"/>
    <w:rsid w:val="001E0A2A"/>
    <w:rsid w:val="001E370C"/>
    <w:rsid w:val="001E4A47"/>
    <w:rsid w:val="001F1915"/>
    <w:rsid w:val="001F4F43"/>
    <w:rsid w:val="00203D7E"/>
    <w:rsid w:val="002109A7"/>
    <w:rsid w:val="00212780"/>
    <w:rsid w:val="0021667C"/>
    <w:rsid w:val="00220C83"/>
    <w:rsid w:val="00223A1E"/>
    <w:rsid w:val="002343A5"/>
    <w:rsid w:val="002354C2"/>
    <w:rsid w:val="00235B34"/>
    <w:rsid w:val="00237379"/>
    <w:rsid w:val="002376A9"/>
    <w:rsid w:val="00252049"/>
    <w:rsid w:val="0025351F"/>
    <w:rsid w:val="00260CC7"/>
    <w:rsid w:val="00266C5C"/>
    <w:rsid w:val="00274FFC"/>
    <w:rsid w:val="002831B7"/>
    <w:rsid w:val="00286852"/>
    <w:rsid w:val="00294547"/>
    <w:rsid w:val="002A210F"/>
    <w:rsid w:val="002A6556"/>
    <w:rsid w:val="002A7F25"/>
    <w:rsid w:val="002B0E40"/>
    <w:rsid w:val="002B1030"/>
    <w:rsid w:val="002B7813"/>
    <w:rsid w:val="002C0D60"/>
    <w:rsid w:val="002C289F"/>
    <w:rsid w:val="002C3E74"/>
    <w:rsid w:val="002C66C3"/>
    <w:rsid w:val="002D0B91"/>
    <w:rsid w:val="002D2277"/>
    <w:rsid w:val="002D3193"/>
    <w:rsid w:val="002D4C5C"/>
    <w:rsid w:val="002F0F74"/>
    <w:rsid w:val="002F522B"/>
    <w:rsid w:val="002F67B3"/>
    <w:rsid w:val="002F7973"/>
    <w:rsid w:val="00307FBE"/>
    <w:rsid w:val="003272A4"/>
    <w:rsid w:val="00336E1E"/>
    <w:rsid w:val="00337205"/>
    <w:rsid w:val="00347BF6"/>
    <w:rsid w:val="00351AD6"/>
    <w:rsid w:val="003535BE"/>
    <w:rsid w:val="003658DE"/>
    <w:rsid w:val="00366F64"/>
    <w:rsid w:val="00375272"/>
    <w:rsid w:val="00376AF4"/>
    <w:rsid w:val="0038177C"/>
    <w:rsid w:val="003875AD"/>
    <w:rsid w:val="00387FF8"/>
    <w:rsid w:val="00390D0E"/>
    <w:rsid w:val="003917D1"/>
    <w:rsid w:val="00391E02"/>
    <w:rsid w:val="00392ACA"/>
    <w:rsid w:val="00393934"/>
    <w:rsid w:val="00395E2D"/>
    <w:rsid w:val="003A14CC"/>
    <w:rsid w:val="003A32DC"/>
    <w:rsid w:val="003A35E9"/>
    <w:rsid w:val="003A473F"/>
    <w:rsid w:val="003A592D"/>
    <w:rsid w:val="003B5F3A"/>
    <w:rsid w:val="003D731E"/>
    <w:rsid w:val="003E052B"/>
    <w:rsid w:val="003E1089"/>
    <w:rsid w:val="003E3067"/>
    <w:rsid w:val="003F4D6C"/>
    <w:rsid w:val="00402878"/>
    <w:rsid w:val="00403FB2"/>
    <w:rsid w:val="00412FA6"/>
    <w:rsid w:val="00420564"/>
    <w:rsid w:val="00421D05"/>
    <w:rsid w:val="004241D1"/>
    <w:rsid w:val="0042666E"/>
    <w:rsid w:val="00436EAF"/>
    <w:rsid w:val="00445B4C"/>
    <w:rsid w:val="004557B0"/>
    <w:rsid w:val="00456ECC"/>
    <w:rsid w:val="0046232B"/>
    <w:rsid w:val="00465D97"/>
    <w:rsid w:val="0046630A"/>
    <w:rsid w:val="004665B1"/>
    <w:rsid w:val="00467EAA"/>
    <w:rsid w:val="00471F9E"/>
    <w:rsid w:val="00477A3F"/>
    <w:rsid w:val="00480F74"/>
    <w:rsid w:val="00481462"/>
    <w:rsid w:val="00483267"/>
    <w:rsid w:val="00486A1C"/>
    <w:rsid w:val="00486B9B"/>
    <w:rsid w:val="004876A8"/>
    <w:rsid w:val="00492753"/>
    <w:rsid w:val="00495CD0"/>
    <w:rsid w:val="00496A35"/>
    <w:rsid w:val="004A2100"/>
    <w:rsid w:val="004A3241"/>
    <w:rsid w:val="004A3969"/>
    <w:rsid w:val="004A43D2"/>
    <w:rsid w:val="004A4E3D"/>
    <w:rsid w:val="004A5CED"/>
    <w:rsid w:val="004A5F6A"/>
    <w:rsid w:val="004B63E5"/>
    <w:rsid w:val="004C0ABA"/>
    <w:rsid w:val="004C3BF5"/>
    <w:rsid w:val="004C772D"/>
    <w:rsid w:val="004D0D87"/>
    <w:rsid w:val="004D143B"/>
    <w:rsid w:val="004D2894"/>
    <w:rsid w:val="004D6FD7"/>
    <w:rsid w:val="004E06A5"/>
    <w:rsid w:val="004E22C3"/>
    <w:rsid w:val="004E4CF7"/>
    <w:rsid w:val="004F6E45"/>
    <w:rsid w:val="004F75D1"/>
    <w:rsid w:val="00510D25"/>
    <w:rsid w:val="00514DA4"/>
    <w:rsid w:val="00517ED5"/>
    <w:rsid w:val="00521B8B"/>
    <w:rsid w:val="00523706"/>
    <w:rsid w:val="00526028"/>
    <w:rsid w:val="00540260"/>
    <w:rsid w:val="005421DE"/>
    <w:rsid w:val="005441B3"/>
    <w:rsid w:val="00544217"/>
    <w:rsid w:val="00550459"/>
    <w:rsid w:val="0055729F"/>
    <w:rsid w:val="00557E0A"/>
    <w:rsid w:val="00560342"/>
    <w:rsid w:val="00563C90"/>
    <w:rsid w:val="0056521A"/>
    <w:rsid w:val="005758BA"/>
    <w:rsid w:val="00576D8C"/>
    <w:rsid w:val="00587692"/>
    <w:rsid w:val="00587AEB"/>
    <w:rsid w:val="0059154B"/>
    <w:rsid w:val="005965B6"/>
    <w:rsid w:val="005A32C3"/>
    <w:rsid w:val="005A4540"/>
    <w:rsid w:val="005A63FB"/>
    <w:rsid w:val="005B0851"/>
    <w:rsid w:val="005B3096"/>
    <w:rsid w:val="005B7158"/>
    <w:rsid w:val="005B78A1"/>
    <w:rsid w:val="005C23CB"/>
    <w:rsid w:val="005C5B93"/>
    <w:rsid w:val="005C6D16"/>
    <w:rsid w:val="005D0C0F"/>
    <w:rsid w:val="005D5D15"/>
    <w:rsid w:val="005E2C15"/>
    <w:rsid w:val="005E3D13"/>
    <w:rsid w:val="005F2296"/>
    <w:rsid w:val="005F29FC"/>
    <w:rsid w:val="005F53DB"/>
    <w:rsid w:val="005F6D16"/>
    <w:rsid w:val="005F736D"/>
    <w:rsid w:val="00602FF4"/>
    <w:rsid w:val="00612960"/>
    <w:rsid w:val="00621E56"/>
    <w:rsid w:val="006267E7"/>
    <w:rsid w:val="0062692A"/>
    <w:rsid w:val="00637FE8"/>
    <w:rsid w:val="00641A23"/>
    <w:rsid w:val="00641C78"/>
    <w:rsid w:val="00642630"/>
    <w:rsid w:val="0064622B"/>
    <w:rsid w:val="006550A8"/>
    <w:rsid w:val="0065717E"/>
    <w:rsid w:val="006600ED"/>
    <w:rsid w:val="00660BD0"/>
    <w:rsid w:val="006711B3"/>
    <w:rsid w:val="006758F4"/>
    <w:rsid w:val="006828E0"/>
    <w:rsid w:val="00684217"/>
    <w:rsid w:val="0068481F"/>
    <w:rsid w:val="00692107"/>
    <w:rsid w:val="00693234"/>
    <w:rsid w:val="006976E5"/>
    <w:rsid w:val="006A1DEB"/>
    <w:rsid w:val="006A3B46"/>
    <w:rsid w:val="006A4A6B"/>
    <w:rsid w:val="006B0990"/>
    <w:rsid w:val="006B190B"/>
    <w:rsid w:val="006B2D80"/>
    <w:rsid w:val="006C13D8"/>
    <w:rsid w:val="006C27C2"/>
    <w:rsid w:val="006C402A"/>
    <w:rsid w:val="006C48DE"/>
    <w:rsid w:val="006D27D2"/>
    <w:rsid w:val="006D6A47"/>
    <w:rsid w:val="006E0DF7"/>
    <w:rsid w:val="006F5522"/>
    <w:rsid w:val="006F5BDE"/>
    <w:rsid w:val="00704980"/>
    <w:rsid w:val="0071432F"/>
    <w:rsid w:val="00715EB0"/>
    <w:rsid w:val="007161C7"/>
    <w:rsid w:val="00725F9C"/>
    <w:rsid w:val="0072731D"/>
    <w:rsid w:val="0073035C"/>
    <w:rsid w:val="00750AA9"/>
    <w:rsid w:val="007532B9"/>
    <w:rsid w:val="00754583"/>
    <w:rsid w:val="00755C44"/>
    <w:rsid w:val="0075748D"/>
    <w:rsid w:val="00766DA3"/>
    <w:rsid w:val="0077481D"/>
    <w:rsid w:val="007751D9"/>
    <w:rsid w:val="00780042"/>
    <w:rsid w:val="0078006C"/>
    <w:rsid w:val="00782A3C"/>
    <w:rsid w:val="0078495A"/>
    <w:rsid w:val="007872AA"/>
    <w:rsid w:val="007B56C4"/>
    <w:rsid w:val="007C0317"/>
    <w:rsid w:val="007C1501"/>
    <w:rsid w:val="007C29C4"/>
    <w:rsid w:val="007C4B89"/>
    <w:rsid w:val="007C58EE"/>
    <w:rsid w:val="007C6C6C"/>
    <w:rsid w:val="007D44F3"/>
    <w:rsid w:val="007E4878"/>
    <w:rsid w:val="00802012"/>
    <w:rsid w:val="00803F50"/>
    <w:rsid w:val="008047D2"/>
    <w:rsid w:val="00820647"/>
    <w:rsid w:val="00822D73"/>
    <w:rsid w:val="00824F80"/>
    <w:rsid w:val="008260A6"/>
    <w:rsid w:val="00832A08"/>
    <w:rsid w:val="00833D32"/>
    <w:rsid w:val="00844628"/>
    <w:rsid w:val="0084501B"/>
    <w:rsid w:val="00845F4B"/>
    <w:rsid w:val="008461C3"/>
    <w:rsid w:val="008500E4"/>
    <w:rsid w:val="00852E10"/>
    <w:rsid w:val="0085503D"/>
    <w:rsid w:val="00857C80"/>
    <w:rsid w:val="00857CF8"/>
    <w:rsid w:val="0086408D"/>
    <w:rsid w:val="008700D2"/>
    <w:rsid w:val="0087456F"/>
    <w:rsid w:val="00875281"/>
    <w:rsid w:val="00876FDF"/>
    <w:rsid w:val="0087794F"/>
    <w:rsid w:val="00884D0B"/>
    <w:rsid w:val="00887A81"/>
    <w:rsid w:val="00890EB1"/>
    <w:rsid w:val="00897DBD"/>
    <w:rsid w:val="008A0807"/>
    <w:rsid w:val="008A6338"/>
    <w:rsid w:val="008B2F65"/>
    <w:rsid w:val="008D4E88"/>
    <w:rsid w:val="008D4F39"/>
    <w:rsid w:val="008D51A9"/>
    <w:rsid w:val="008E3324"/>
    <w:rsid w:val="008E371B"/>
    <w:rsid w:val="008F1C20"/>
    <w:rsid w:val="008F27AF"/>
    <w:rsid w:val="008F54B5"/>
    <w:rsid w:val="008F5BD1"/>
    <w:rsid w:val="008F61BB"/>
    <w:rsid w:val="008F7E6E"/>
    <w:rsid w:val="00907224"/>
    <w:rsid w:val="0091008A"/>
    <w:rsid w:val="009170AB"/>
    <w:rsid w:val="00920D94"/>
    <w:rsid w:val="0092129C"/>
    <w:rsid w:val="009214AA"/>
    <w:rsid w:val="00930084"/>
    <w:rsid w:val="00930871"/>
    <w:rsid w:val="00932E11"/>
    <w:rsid w:val="00942AFE"/>
    <w:rsid w:val="009450FC"/>
    <w:rsid w:val="00952E72"/>
    <w:rsid w:val="00954A0E"/>
    <w:rsid w:val="00956305"/>
    <w:rsid w:val="009650B2"/>
    <w:rsid w:val="00966B40"/>
    <w:rsid w:val="00970721"/>
    <w:rsid w:val="00971CB2"/>
    <w:rsid w:val="009851D1"/>
    <w:rsid w:val="009872D8"/>
    <w:rsid w:val="00987A02"/>
    <w:rsid w:val="00992737"/>
    <w:rsid w:val="00997BB9"/>
    <w:rsid w:val="009A1410"/>
    <w:rsid w:val="009B2866"/>
    <w:rsid w:val="009B4C75"/>
    <w:rsid w:val="009C4575"/>
    <w:rsid w:val="009C7563"/>
    <w:rsid w:val="009D0C7C"/>
    <w:rsid w:val="009D14B5"/>
    <w:rsid w:val="009E183E"/>
    <w:rsid w:val="009E330F"/>
    <w:rsid w:val="009E4EC5"/>
    <w:rsid w:val="009F70D6"/>
    <w:rsid w:val="009F7D34"/>
    <w:rsid w:val="00A0094F"/>
    <w:rsid w:val="00A05F8F"/>
    <w:rsid w:val="00A10EE8"/>
    <w:rsid w:val="00A15747"/>
    <w:rsid w:val="00A15EC1"/>
    <w:rsid w:val="00A16517"/>
    <w:rsid w:val="00A256E2"/>
    <w:rsid w:val="00A346A0"/>
    <w:rsid w:val="00A34800"/>
    <w:rsid w:val="00A35797"/>
    <w:rsid w:val="00A36902"/>
    <w:rsid w:val="00A4705E"/>
    <w:rsid w:val="00A52636"/>
    <w:rsid w:val="00A5548E"/>
    <w:rsid w:val="00A5768F"/>
    <w:rsid w:val="00A60A76"/>
    <w:rsid w:val="00A63B0F"/>
    <w:rsid w:val="00A71276"/>
    <w:rsid w:val="00A72074"/>
    <w:rsid w:val="00A7222F"/>
    <w:rsid w:val="00A8532B"/>
    <w:rsid w:val="00A937E2"/>
    <w:rsid w:val="00A944AA"/>
    <w:rsid w:val="00A95630"/>
    <w:rsid w:val="00AA396A"/>
    <w:rsid w:val="00AA7E8D"/>
    <w:rsid w:val="00AB5439"/>
    <w:rsid w:val="00AC4ADD"/>
    <w:rsid w:val="00AC6760"/>
    <w:rsid w:val="00AD172E"/>
    <w:rsid w:val="00AD1AB3"/>
    <w:rsid w:val="00AD482D"/>
    <w:rsid w:val="00AE05BF"/>
    <w:rsid w:val="00AE1DC8"/>
    <w:rsid w:val="00AE415D"/>
    <w:rsid w:val="00AE7A9F"/>
    <w:rsid w:val="00AF0A1A"/>
    <w:rsid w:val="00AF6011"/>
    <w:rsid w:val="00AF787A"/>
    <w:rsid w:val="00B1364A"/>
    <w:rsid w:val="00B16A5B"/>
    <w:rsid w:val="00B3244F"/>
    <w:rsid w:val="00B3281E"/>
    <w:rsid w:val="00B3782A"/>
    <w:rsid w:val="00B43942"/>
    <w:rsid w:val="00B5757D"/>
    <w:rsid w:val="00B63E5D"/>
    <w:rsid w:val="00B675B5"/>
    <w:rsid w:val="00B72F68"/>
    <w:rsid w:val="00B74100"/>
    <w:rsid w:val="00B76BAF"/>
    <w:rsid w:val="00B76DDC"/>
    <w:rsid w:val="00B830D5"/>
    <w:rsid w:val="00B83291"/>
    <w:rsid w:val="00B95AF9"/>
    <w:rsid w:val="00BA4AE8"/>
    <w:rsid w:val="00BA54FB"/>
    <w:rsid w:val="00BB0193"/>
    <w:rsid w:val="00BB1B43"/>
    <w:rsid w:val="00BB49BC"/>
    <w:rsid w:val="00BC2B31"/>
    <w:rsid w:val="00BC4555"/>
    <w:rsid w:val="00BC4B29"/>
    <w:rsid w:val="00BD314E"/>
    <w:rsid w:val="00BF07E2"/>
    <w:rsid w:val="00BF2D56"/>
    <w:rsid w:val="00BF3936"/>
    <w:rsid w:val="00BF3CC2"/>
    <w:rsid w:val="00BF782B"/>
    <w:rsid w:val="00C00244"/>
    <w:rsid w:val="00C00B8C"/>
    <w:rsid w:val="00C057D1"/>
    <w:rsid w:val="00C169C4"/>
    <w:rsid w:val="00C2312B"/>
    <w:rsid w:val="00C23E0B"/>
    <w:rsid w:val="00C25620"/>
    <w:rsid w:val="00C31846"/>
    <w:rsid w:val="00C32018"/>
    <w:rsid w:val="00C410D9"/>
    <w:rsid w:val="00C42712"/>
    <w:rsid w:val="00C45D4E"/>
    <w:rsid w:val="00C56045"/>
    <w:rsid w:val="00C56360"/>
    <w:rsid w:val="00C61B8A"/>
    <w:rsid w:val="00C62C93"/>
    <w:rsid w:val="00C65892"/>
    <w:rsid w:val="00C77E3D"/>
    <w:rsid w:val="00C80212"/>
    <w:rsid w:val="00C82BD8"/>
    <w:rsid w:val="00C85E1E"/>
    <w:rsid w:val="00C946ED"/>
    <w:rsid w:val="00CA55DC"/>
    <w:rsid w:val="00CC1540"/>
    <w:rsid w:val="00CC6C24"/>
    <w:rsid w:val="00CC70EB"/>
    <w:rsid w:val="00CD0E7A"/>
    <w:rsid w:val="00CD30D6"/>
    <w:rsid w:val="00CD5EAD"/>
    <w:rsid w:val="00CE3829"/>
    <w:rsid w:val="00CE6F7B"/>
    <w:rsid w:val="00CF337C"/>
    <w:rsid w:val="00CF4CDC"/>
    <w:rsid w:val="00CF4E63"/>
    <w:rsid w:val="00CF6F9B"/>
    <w:rsid w:val="00D0061E"/>
    <w:rsid w:val="00D020F4"/>
    <w:rsid w:val="00D03BBD"/>
    <w:rsid w:val="00D05195"/>
    <w:rsid w:val="00D13325"/>
    <w:rsid w:val="00D15305"/>
    <w:rsid w:val="00D22848"/>
    <w:rsid w:val="00D27A39"/>
    <w:rsid w:val="00D3227B"/>
    <w:rsid w:val="00D33FDC"/>
    <w:rsid w:val="00D358C2"/>
    <w:rsid w:val="00D43819"/>
    <w:rsid w:val="00D43E97"/>
    <w:rsid w:val="00D465C4"/>
    <w:rsid w:val="00D46B70"/>
    <w:rsid w:val="00D55F0D"/>
    <w:rsid w:val="00D61288"/>
    <w:rsid w:val="00D65E3F"/>
    <w:rsid w:val="00D70EDD"/>
    <w:rsid w:val="00D77A89"/>
    <w:rsid w:val="00D84223"/>
    <w:rsid w:val="00D855BE"/>
    <w:rsid w:val="00D906E6"/>
    <w:rsid w:val="00DA1920"/>
    <w:rsid w:val="00DA25FC"/>
    <w:rsid w:val="00DA55B1"/>
    <w:rsid w:val="00DB4146"/>
    <w:rsid w:val="00DB46D4"/>
    <w:rsid w:val="00DB79A1"/>
    <w:rsid w:val="00DC231F"/>
    <w:rsid w:val="00DC78C1"/>
    <w:rsid w:val="00DD0B74"/>
    <w:rsid w:val="00DD20D7"/>
    <w:rsid w:val="00DD3B28"/>
    <w:rsid w:val="00DE5646"/>
    <w:rsid w:val="00DE71C1"/>
    <w:rsid w:val="00DF080E"/>
    <w:rsid w:val="00DF431A"/>
    <w:rsid w:val="00DF4392"/>
    <w:rsid w:val="00DF545E"/>
    <w:rsid w:val="00DF7C11"/>
    <w:rsid w:val="00E00031"/>
    <w:rsid w:val="00E0757F"/>
    <w:rsid w:val="00E13801"/>
    <w:rsid w:val="00E32092"/>
    <w:rsid w:val="00E378C5"/>
    <w:rsid w:val="00E402E0"/>
    <w:rsid w:val="00E41317"/>
    <w:rsid w:val="00E42866"/>
    <w:rsid w:val="00E44C13"/>
    <w:rsid w:val="00E44EDD"/>
    <w:rsid w:val="00E46891"/>
    <w:rsid w:val="00E47F7B"/>
    <w:rsid w:val="00E560BE"/>
    <w:rsid w:val="00E63015"/>
    <w:rsid w:val="00E6388A"/>
    <w:rsid w:val="00E64172"/>
    <w:rsid w:val="00E64C23"/>
    <w:rsid w:val="00E64D2C"/>
    <w:rsid w:val="00E6635E"/>
    <w:rsid w:val="00E7442C"/>
    <w:rsid w:val="00E766A6"/>
    <w:rsid w:val="00E804F0"/>
    <w:rsid w:val="00E8449B"/>
    <w:rsid w:val="00E8684C"/>
    <w:rsid w:val="00E87477"/>
    <w:rsid w:val="00E94D5B"/>
    <w:rsid w:val="00E968DE"/>
    <w:rsid w:val="00EA38E7"/>
    <w:rsid w:val="00EA50A7"/>
    <w:rsid w:val="00EA5EB9"/>
    <w:rsid w:val="00EA7737"/>
    <w:rsid w:val="00EA7A9E"/>
    <w:rsid w:val="00EB3056"/>
    <w:rsid w:val="00EC14E8"/>
    <w:rsid w:val="00EC1AD3"/>
    <w:rsid w:val="00EC361A"/>
    <w:rsid w:val="00EC69F5"/>
    <w:rsid w:val="00EC7913"/>
    <w:rsid w:val="00ED0E01"/>
    <w:rsid w:val="00ED1962"/>
    <w:rsid w:val="00ED314B"/>
    <w:rsid w:val="00ED3172"/>
    <w:rsid w:val="00ED38BB"/>
    <w:rsid w:val="00ED4E67"/>
    <w:rsid w:val="00ED5EC6"/>
    <w:rsid w:val="00ED6BA7"/>
    <w:rsid w:val="00ED6DE2"/>
    <w:rsid w:val="00EE3D34"/>
    <w:rsid w:val="00EE5472"/>
    <w:rsid w:val="00EF22FB"/>
    <w:rsid w:val="00F036BF"/>
    <w:rsid w:val="00F07A05"/>
    <w:rsid w:val="00F14D83"/>
    <w:rsid w:val="00F160BC"/>
    <w:rsid w:val="00F17143"/>
    <w:rsid w:val="00F21966"/>
    <w:rsid w:val="00F21D91"/>
    <w:rsid w:val="00F334E5"/>
    <w:rsid w:val="00F40463"/>
    <w:rsid w:val="00F4047D"/>
    <w:rsid w:val="00F41B37"/>
    <w:rsid w:val="00F47585"/>
    <w:rsid w:val="00F47708"/>
    <w:rsid w:val="00F61AE2"/>
    <w:rsid w:val="00F61D51"/>
    <w:rsid w:val="00F67EC8"/>
    <w:rsid w:val="00F729EA"/>
    <w:rsid w:val="00F8422A"/>
    <w:rsid w:val="00F85FCF"/>
    <w:rsid w:val="00F87459"/>
    <w:rsid w:val="00F96B80"/>
    <w:rsid w:val="00FA124C"/>
    <w:rsid w:val="00FA1F1B"/>
    <w:rsid w:val="00FB5A48"/>
    <w:rsid w:val="00FD116A"/>
    <w:rsid w:val="00FD48BF"/>
    <w:rsid w:val="00FE48DF"/>
    <w:rsid w:val="00FF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296498234">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564214412">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ollowellandteet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1F68-C63E-4DF2-B03E-BE6F039B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AGC</cp:lastModifiedBy>
  <cp:revision>2</cp:revision>
  <cp:lastPrinted>2021-09-27T09:15:00Z</cp:lastPrinted>
  <dcterms:created xsi:type="dcterms:W3CDTF">2021-09-27T11:50:00Z</dcterms:created>
  <dcterms:modified xsi:type="dcterms:W3CDTF">2021-09-27T11:50:00Z</dcterms:modified>
</cp:coreProperties>
</file>